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560C" w:rsidRPr="00E16FB9" w:rsidRDefault="0020560C" w:rsidP="00E16FB9">
      <w:pPr>
        <w:shd w:val="clear" w:color="auto" w:fill="FFFFFF"/>
        <w:ind w:left="5954" w:right="2" w:hanging="75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AA5BA2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0A07A9" w:rsidRDefault="000A07A9" w:rsidP="000417F8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</w:rPr>
        <w:t>ТЕХНИЧЕСК</w:t>
      </w:r>
      <w:r w:rsidR="004A0982">
        <w:rPr>
          <w:rFonts w:ascii="Times New Roman" w:hAnsi="Times New Roman" w:cs="Times New Roman"/>
          <w:b/>
          <w:sz w:val="24"/>
          <w:szCs w:val="24"/>
        </w:rPr>
        <w:t>О</w:t>
      </w:r>
      <w:r w:rsidRPr="00AA5BA2">
        <w:rPr>
          <w:rFonts w:ascii="Times New Roman" w:hAnsi="Times New Roman" w:cs="Times New Roman"/>
          <w:b/>
          <w:sz w:val="24"/>
          <w:szCs w:val="24"/>
        </w:rPr>
        <w:t>Е ЗАДАНИЕ</w:t>
      </w:r>
    </w:p>
    <w:p w:rsidR="00100DAE" w:rsidRDefault="00E16FB9" w:rsidP="000417F8">
      <w:pPr>
        <w:pStyle w:val="Default"/>
        <w:jc w:val="center"/>
      </w:pPr>
      <w:r>
        <w:t>н</w:t>
      </w:r>
      <w:r w:rsidRPr="007F6830">
        <w:t>а открытый запрос предложений по выбору исполнителя работ</w:t>
      </w:r>
      <w:r>
        <w:rPr>
          <w:b/>
        </w:rPr>
        <w:t xml:space="preserve"> </w:t>
      </w:r>
      <w:r w:rsidR="00034666" w:rsidRPr="00034666">
        <w:t xml:space="preserve">по </w:t>
      </w:r>
      <w:r w:rsidR="00864789">
        <w:t>диагностике</w:t>
      </w:r>
      <w:r w:rsidR="006B26AB">
        <w:t xml:space="preserve"> и подготовке к </w:t>
      </w:r>
      <w:r w:rsidR="00864789">
        <w:t xml:space="preserve">поверке </w:t>
      </w:r>
      <w:r w:rsidR="00864789">
        <w:rPr>
          <w:color w:val="auto"/>
        </w:rPr>
        <w:t>ультразвуковых счетчиков газа USZ</w:t>
      </w:r>
      <w:r w:rsidR="00864789" w:rsidRPr="00864789">
        <w:rPr>
          <w:color w:val="auto"/>
        </w:rPr>
        <w:t xml:space="preserve">08 </w:t>
      </w:r>
      <w:r w:rsidR="00100DAE">
        <w:t>ТЭЦ</w:t>
      </w:r>
      <w:r w:rsidR="000417F8">
        <w:t>-5</w:t>
      </w:r>
    </w:p>
    <w:p w:rsidR="000F073A" w:rsidRPr="00034666" w:rsidRDefault="00100DAE" w:rsidP="000417F8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100DAE">
        <w:rPr>
          <w:rFonts w:ascii="Times New Roman" w:hAnsi="Times New Roman" w:cs="Times New Roman"/>
          <w:sz w:val="24"/>
          <w:szCs w:val="24"/>
        </w:rPr>
        <w:t>филиала «</w:t>
      </w:r>
      <w:r>
        <w:rPr>
          <w:rFonts w:ascii="Times New Roman" w:hAnsi="Times New Roman" w:cs="Times New Roman"/>
          <w:sz w:val="24"/>
          <w:szCs w:val="24"/>
        </w:rPr>
        <w:t>Невский» ОАО «ТГК-1»</w:t>
      </w:r>
    </w:p>
    <w:p w:rsidR="00D267FC" w:rsidRDefault="00D267FC" w:rsidP="000417F8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Pr="00D267FC">
        <w:rPr>
          <w:rFonts w:ascii="Times New Roman" w:hAnsi="Times New Roman" w:cs="Times New Roman"/>
          <w:sz w:val="24"/>
          <w:szCs w:val="24"/>
        </w:rPr>
        <w:t>Лот 3</w:t>
      </w:r>
      <w:r>
        <w:rPr>
          <w:rFonts w:ascii="Times New Roman" w:hAnsi="Times New Roman" w:cs="Times New Roman"/>
          <w:sz w:val="24"/>
          <w:szCs w:val="24"/>
        </w:rPr>
        <w:t>)</w:t>
      </w:r>
      <w:bookmarkStart w:id="0" w:name="_GoBack"/>
      <w:bookmarkEnd w:id="0"/>
    </w:p>
    <w:p w:rsidR="00D267FC" w:rsidRDefault="00D267FC" w:rsidP="000417F8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p w:rsidR="003B11DB" w:rsidRDefault="008147C7" w:rsidP="000417F8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ГКПЗ </w:t>
      </w:r>
      <w:r w:rsidR="000417F8">
        <w:rPr>
          <w:rFonts w:ascii="Times New Roman" w:hAnsi="Times New Roman" w:cs="Times New Roman"/>
          <w:sz w:val="24"/>
          <w:szCs w:val="24"/>
        </w:rPr>
        <w:t>№1105/6.42-3019</w:t>
      </w:r>
    </w:p>
    <w:p w:rsidR="004E355D" w:rsidRPr="00D267FC" w:rsidRDefault="004E355D" w:rsidP="00D267FC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D267FC">
        <w:rPr>
          <w:rFonts w:ascii="Times New Roman" w:hAnsi="Times New Roman" w:cs="Times New Roman"/>
          <w:sz w:val="24"/>
          <w:szCs w:val="24"/>
        </w:rPr>
        <w:t>Код по ОКДП - 7499090</w:t>
      </w:r>
    </w:p>
    <w:p w:rsidR="004E355D" w:rsidRPr="004E355D" w:rsidRDefault="004E355D" w:rsidP="00D267FC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D267FC">
        <w:rPr>
          <w:rFonts w:ascii="Times New Roman" w:hAnsi="Times New Roman" w:cs="Times New Roman"/>
          <w:sz w:val="24"/>
          <w:szCs w:val="24"/>
        </w:rPr>
        <w:t>Код по ОКВЭД – 40.10.41</w:t>
      </w:r>
    </w:p>
    <w:p w:rsidR="00D267FC" w:rsidRDefault="00D267FC" w:rsidP="000417F8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417F8" w:rsidRPr="000417F8" w:rsidRDefault="000417F8" w:rsidP="000417F8">
      <w:pPr>
        <w:rPr>
          <w:rFonts w:ascii="Times New Roman" w:hAnsi="Times New Roman" w:cs="Times New Roman"/>
          <w:b/>
          <w:sz w:val="24"/>
          <w:szCs w:val="24"/>
        </w:rPr>
      </w:pPr>
      <w:r w:rsidRPr="000417F8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0417F8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0417F8" w:rsidRPr="000417F8" w:rsidRDefault="000417F8" w:rsidP="000417F8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0417F8">
        <w:rPr>
          <w:rFonts w:ascii="Times New Roman" w:hAnsi="Times New Roman" w:cs="Times New Roman"/>
          <w:b/>
          <w:sz w:val="24"/>
          <w:szCs w:val="24"/>
        </w:rPr>
        <w:t>Требования к месту выполнения работ:</w:t>
      </w:r>
      <w:r w:rsidRPr="000417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417F8" w:rsidRPr="000417F8" w:rsidRDefault="000417F8" w:rsidP="000417F8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0417F8">
        <w:rPr>
          <w:rFonts w:ascii="Times New Roman" w:hAnsi="Times New Roman" w:cs="Times New Roman"/>
          <w:sz w:val="24"/>
          <w:szCs w:val="24"/>
        </w:rPr>
        <w:t>ТЭЦ-5 филиала «Невский» ОАО «ТГК-1» 193079, Санкт-Петербург, Октябрьская набережная, дом 108,</w:t>
      </w:r>
    </w:p>
    <w:p w:rsidR="00D267FC" w:rsidRDefault="00D267FC" w:rsidP="000417F8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0417F8" w:rsidRPr="000417F8" w:rsidRDefault="000417F8" w:rsidP="000417F8">
      <w:pPr>
        <w:suppressAutoHyphens/>
        <w:rPr>
          <w:rFonts w:ascii="Times New Roman" w:hAnsi="Times New Roman" w:cs="Times New Roman"/>
          <w:sz w:val="24"/>
          <w:szCs w:val="24"/>
        </w:rPr>
      </w:pPr>
      <w:r w:rsidRPr="00D267FC">
        <w:rPr>
          <w:rFonts w:ascii="Times New Roman" w:hAnsi="Times New Roman" w:cs="Times New Roman"/>
          <w:i/>
          <w:sz w:val="24"/>
          <w:szCs w:val="24"/>
          <w:u w:val="single"/>
        </w:rPr>
        <w:t>Должность, ФИО, контактный телефон ответственного лица, составившего техническое задание</w:t>
      </w:r>
      <w:r w:rsidRPr="000417F8">
        <w:rPr>
          <w:rFonts w:ascii="Times New Roman" w:hAnsi="Times New Roman" w:cs="Times New Roman"/>
          <w:sz w:val="24"/>
          <w:szCs w:val="24"/>
        </w:rPr>
        <w:t>:</w:t>
      </w:r>
    </w:p>
    <w:p w:rsidR="000417F8" w:rsidRPr="00D267FC" w:rsidRDefault="000417F8" w:rsidP="000417F8">
      <w:pPr>
        <w:suppressAutoHyphens/>
        <w:rPr>
          <w:rFonts w:ascii="Times New Roman" w:hAnsi="Times New Roman" w:cs="Times New Roman"/>
          <w:sz w:val="24"/>
          <w:szCs w:val="24"/>
          <w:highlight w:val="yellow"/>
        </w:rPr>
      </w:pPr>
      <w:r w:rsidRPr="00D267FC">
        <w:rPr>
          <w:rFonts w:ascii="Times New Roman" w:hAnsi="Times New Roman" w:cs="Times New Roman"/>
          <w:sz w:val="24"/>
          <w:szCs w:val="24"/>
          <w:highlight w:val="yellow"/>
        </w:rPr>
        <w:t>Начальник ПТО Никитин Олег Сергеевич, рабочий тел. 901-44-65</w:t>
      </w:r>
    </w:p>
    <w:p w:rsidR="000417F8" w:rsidRPr="00AA5BA2" w:rsidRDefault="000417F8" w:rsidP="000417F8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D267FC">
        <w:rPr>
          <w:rFonts w:ascii="Times New Roman" w:hAnsi="Times New Roman" w:cs="Times New Roman"/>
          <w:sz w:val="24"/>
          <w:szCs w:val="24"/>
          <w:highlight w:val="yellow"/>
        </w:rPr>
        <w:t>Начальник ЦТАИ ТЭЦ-5 Кузнецов Михаил Викторович, тел. 901-44-85</w:t>
      </w:r>
    </w:p>
    <w:p w:rsidR="00D267FC" w:rsidRDefault="00D267FC" w:rsidP="000417F8">
      <w:pPr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0417F8" w:rsidRPr="000417F8" w:rsidRDefault="000417F8" w:rsidP="000417F8">
      <w:pPr>
        <w:suppressAutoHyphens/>
        <w:rPr>
          <w:rFonts w:ascii="Times New Roman" w:hAnsi="Times New Roman" w:cs="Times New Roman"/>
          <w:b/>
          <w:sz w:val="24"/>
          <w:szCs w:val="24"/>
        </w:rPr>
      </w:pPr>
      <w:r w:rsidRPr="000417F8">
        <w:rPr>
          <w:rFonts w:ascii="Times New Roman" w:hAnsi="Times New Roman" w:cs="Times New Roman"/>
          <w:b/>
          <w:sz w:val="24"/>
          <w:szCs w:val="24"/>
        </w:rPr>
        <w:t>Период выполнения работ:</w:t>
      </w:r>
    </w:p>
    <w:p w:rsidR="000417F8" w:rsidRPr="000417F8" w:rsidRDefault="000417F8" w:rsidP="000417F8">
      <w:pPr>
        <w:suppressAutoHyphens/>
        <w:rPr>
          <w:rFonts w:ascii="Times New Roman" w:hAnsi="Times New Roman" w:cs="Times New Roman"/>
          <w:sz w:val="24"/>
          <w:szCs w:val="24"/>
        </w:rPr>
      </w:pPr>
      <w:r w:rsidRPr="000417F8">
        <w:rPr>
          <w:rFonts w:ascii="Times New Roman" w:hAnsi="Times New Roman" w:cs="Times New Roman"/>
          <w:sz w:val="24"/>
          <w:szCs w:val="24"/>
        </w:rPr>
        <w:t xml:space="preserve">Начало:                </w:t>
      </w:r>
      <w:r>
        <w:rPr>
          <w:rFonts w:ascii="Times New Roman" w:hAnsi="Times New Roman" w:cs="Times New Roman"/>
          <w:sz w:val="24"/>
          <w:szCs w:val="24"/>
        </w:rPr>
        <w:t>сентябр</w:t>
      </w:r>
      <w:r w:rsidR="00E16FB9">
        <w:rPr>
          <w:rFonts w:ascii="Times New Roman" w:hAnsi="Times New Roman" w:cs="Times New Roman"/>
          <w:sz w:val="24"/>
          <w:szCs w:val="24"/>
        </w:rPr>
        <w:t>ь</w:t>
      </w:r>
      <w:r w:rsidRPr="000417F8">
        <w:rPr>
          <w:rFonts w:ascii="Times New Roman" w:hAnsi="Times New Roman" w:cs="Times New Roman"/>
          <w:sz w:val="24"/>
          <w:szCs w:val="24"/>
        </w:rPr>
        <w:t xml:space="preserve">   2015 г. </w:t>
      </w:r>
    </w:p>
    <w:p w:rsidR="000417F8" w:rsidRPr="000417F8" w:rsidRDefault="000417F8" w:rsidP="000417F8">
      <w:pPr>
        <w:suppressAutoHyphens/>
        <w:rPr>
          <w:rFonts w:ascii="Times New Roman" w:hAnsi="Times New Roman" w:cs="Times New Roman"/>
          <w:sz w:val="24"/>
          <w:szCs w:val="24"/>
        </w:rPr>
      </w:pPr>
      <w:r w:rsidRPr="000417F8">
        <w:rPr>
          <w:rFonts w:ascii="Times New Roman" w:hAnsi="Times New Roman" w:cs="Times New Roman"/>
          <w:sz w:val="24"/>
          <w:szCs w:val="24"/>
        </w:rPr>
        <w:t>Окончание:         сентябр</w:t>
      </w:r>
      <w:r w:rsidR="00E16FB9">
        <w:rPr>
          <w:rFonts w:ascii="Times New Roman" w:hAnsi="Times New Roman" w:cs="Times New Roman"/>
          <w:sz w:val="24"/>
          <w:szCs w:val="24"/>
        </w:rPr>
        <w:t>ь</w:t>
      </w:r>
      <w:r w:rsidRPr="000417F8">
        <w:rPr>
          <w:rFonts w:ascii="Times New Roman" w:hAnsi="Times New Roman" w:cs="Times New Roman"/>
          <w:sz w:val="24"/>
          <w:szCs w:val="24"/>
        </w:rPr>
        <w:t xml:space="preserve">   2015 г.</w:t>
      </w:r>
    </w:p>
    <w:p w:rsidR="000417F8" w:rsidRPr="000417F8" w:rsidRDefault="000417F8" w:rsidP="000417F8">
      <w:pPr>
        <w:spacing w:after="20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0417F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Расчетная (максимальная) цена закупки –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235</w:t>
      </w:r>
      <w:r w:rsidRPr="000417F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тыс. руб. без учета НДС,</w:t>
      </w:r>
    </w:p>
    <w:p w:rsidR="000417F8" w:rsidRPr="000417F8" w:rsidRDefault="000417F8" w:rsidP="000417F8">
      <w:pPr>
        <w:spacing w:after="20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0417F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в том числе: </w:t>
      </w:r>
    </w:p>
    <w:p w:rsidR="000417F8" w:rsidRPr="000417F8" w:rsidRDefault="000417F8" w:rsidP="000417F8">
      <w:pPr>
        <w:spacing w:after="20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417F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1-й квартал - _____</w:t>
      </w:r>
      <w:r w:rsidRPr="000417F8"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  <w:t>0</w:t>
      </w:r>
      <w:r w:rsidRPr="000417F8">
        <w:rPr>
          <w:rFonts w:ascii="Times New Roman" w:eastAsia="Calibri" w:hAnsi="Times New Roman" w:cs="Times New Roman"/>
          <w:sz w:val="24"/>
          <w:szCs w:val="24"/>
          <w:lang w:eastAsia="en-US"/>
        </w:rPr>
        <w:t>_____ тыс. руб. без учета НДС;</w:t>
      </w:r>
    </w:p>
    <w:p w:rsidR="000417F8" w:rsidRPr="000417F8" w:rsidRDefault="000417F8" w:rsidP="000417F8">
      <w:pPr>
        <w:spacing w:after="20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417F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2-й квартал - _____</w:t>
      </w:r>
      <w:r w:rsidRPr="000417F8"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  <w:t>0__</w:t>
      </w:r>
      <w:r w:rsidRPr="000417F8">
        <w:rPr>
          <w:rFonts w:ascii="Times New Roman" w:eastAsia="Calibri" w:hAnsi="Times New Roman" w:cs="Times New Roman"/>
          <w:sz w:val="24"/>
          <w:szCs w:val="24"/>
          <w:lang w:eastAsia="en-US"/>
        </w:rPr>
        <w:t>___ тыс. руб. без учета НДС;</w:t>
      </w:r>
    </w:p>
    <w:p w:rsidR="000417F8" w:rsidRPr="000417F8" w:rsidRDefault="000417F8" w:rsidP="000417F8">
      <w:pPr>
        <w:spacing w:after="20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417F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3-й квартал - _____</w:t>
      </w:r>
      <w:r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  <w:t>23</w:t>
      </w:r>
      <w:r w:rsidRPr="000417F8"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  <w:t xml:space="preserve">5 </w:t>
      </w:r>
      <w:r w:rsidRPr="000417F8">
        <w:rPr>
          <w:rFonts w:ascii="Times New Roman" w:eastAsia="Calibri" w:hAnsi="Times New Roman" w:cs="Times New Roman"/>
          <w:sz w:val="24"/>
          <w:szCs w:val="24"/>
          <w:lang w:eastAsia="en-US"/>
        </w:rPr>
        <w:t>__ тыс. руб. без учета НДС;</w:t>
      </w:r>
    </w:p>
    <w:p w:rsidR="000417F8" w:rsidRPr="000417F8" w:rsidRDefault="000417F8" w:rsidP="000417F8">
      <w:pPr>
        <w:spacing w:after="20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417F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4-й квартал - _____</w:t>
      </w:r>
      <w:r w:rsidRPr="000417F8"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  <w:t>0___</w:t>
      </w:r>
      <w:r w:rsidRPr="000417F8">
        <w:rPr>
          <w:rFonts w:ascii="Times New Roman" w:eastAsia="Calibri" w:hAnsi="Times New Roman" w:cs="Times New Roman"/>
          <w:sz w:val="24"/>
          <w:szCs w:val="24"/>
          <w:lang w:eastAsia="en-US"/>
        </w:rPr>
        <w:t>__ тыс. руб. без учета НДС;</w:t>
      </w:r>
    </w:p>
    <w:p w:rsidR="000417F8" w:rsidRPr="000417F8" w:rsidRDefault="000417F8" w:rsidP="000417F8">
      <w:pPr>
        <w:spacing w:after="200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417F8">
        <w:rPr>
          <w:rFonts w:ascii="Times New Roman" w:eastAsia="Calibri" w:hAnsi="Times New Roman" w:cs="Times New Roman"/>
          <w:sz w:val="24"/>
          <w:szCs w:val="24"/>
          <w:lang w:eastAsia="en-US"/>
        </w:rP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0417F8" w:rsidRPr="000417F8" w:rsidRDefault="000417F8" w:rsidP="000417F8">
      <w:pPr>
        <w:spacing w:after="200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417F8">
        <w:rPr>
          <w:rFonts w:ascii="Times New Roman" w:eastAsia="Calibri" w:hAnsi="Times New Roman" w:cs="Times New Roman"/>
          <w:sz w:val="24"/>
          <w:szCs w:val="24"/>
          <w:lang w:eastAsia="en-US"/>
        </w:rPr>
        <w:t>Нормативные документы, на основании которых определяется стоимость: «Трудоемкость к «Базовым ценам на работы по ремонту энергетического оборудования», Приказ №79 от 01.07.2013 года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 ОАО «ТГК-1».</w:t>
      </w:r>
    </w:p>
    <w:p w:rsidR="000417F8" w:rsidRPr="000417F8" w:rsidRDefault="000417F8" w:rsidP="000417F8">
      <w:pPr>
        <w:widowControl/>
        <w:tabs>
          <w:tab w:val="left" w:pos="3555"/>
        </w:tabs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0A07A9" w:rsidRPr="00AA5BA2" w:rsidRDefault="000A07A9" w:rsidP="000F073A">
      <w:pPr>
        <w:widowControl/>
        <w:suppressAutoHyphens/>
        <w:autoSpaceDE/>
        <w:autoSpaceDN/>
        <w:adjustRightInd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AA5BA2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0A07A9" w:rsidRPr="006B26AB" w:rsidRDefault="000A07A9" w:rsidP="00D062E8">
      <w:pPr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</w:rPr>
        <w:t xml:space="preserve">Цель работы: </w:t>
      </w:r>
      <w:r w:rsidRPr="00AA5BA2">
        <w:rPr>
          <w:rFonts w:ascii="Times New Roman" w:hAnsi="Times New Roman" w:cs="Times New Roman"/>
          <w:sz w:val="24"/>
          <w:szCs w:val="24"/>
        </w:rPr>
        <w:t xml:space="preserve">выполнение комплекса работ по </w:t>
      </w:r>
      <w:r w:rsidR="00D062E8">
        <w:rPr>
          <w:rFonts w:ascii="Times New Roman" w:hAnsi="Times New Roman" w:cs="Times New Roman"/>
          <w:sz w:val="24"/>
          <w:szCs w:val="24"/>
        </w:rPr>
        <w:t>д</w:t>
      </w:r>
      <w:r w:rsidR="0089366F">
        <w:rPr>
          <w:rFonts w:ascii="Times New Roman" w:hAnsi="Times New Roman" w:cs="Times New Roman"/>
          <w:sz w:val="24"/>
          <w:szCs w:val="24"/>
        </w:rPr>
        <w:t>иагностик</w:t>
      </w:r>
      <w:r w:rsidR="00D062E8">
        <w:rPr>
          <w:rFonts w:ascii="Times New Roman" w:hAnsi="Times New Roman" w:cs="Times New Roman"/>
          <w:sz w:val="24"/>
          <w:szCs w:val="24"/>
        </w:rPr>
        <w:t>е</w:t>
      </w:r>
      <w:r w:rsidR="00D062E8" w:rsidRPr="00D062E8">
        <w:rPr>
          <w:rFonts w:ascii="Times New Roman" w:hAnsi="Times New Roman" w:cs="Times New Roman"/>
          <w:sz w:val="24"/>
          <w:szCs w:val="24"/>
        </w:rPr>
        <w:t xml:space="preserve"> ультразвуковых счетчиков газа USZ08 с использованием</w:t>
      </w:r>
      <w:r w:rsidR="00D062E8">
        <w:rPr>
          <w:rFonts w:ascii="Times New Roman" w:hAnsi="Times New Roman" w:cs="Times New Roman"/>
          <w:sz w:val="24"/>
          <w:szCs w:val="24"/>
        </w:rPr>
        <w:t xml:space="preserve"> программы RMG</w:t>
      </w:r>
      <w:r w:rsidR="00005664">
        <w:rPr>
          <w:rFonts w:ascii="Times New Roman" w:hAnsi="Times New Roman" w:cs="Times New Roman"/>
          <w:sz w:val="24"/>
          <w:szCs w:val="24"/>
        </w:rPr>
        <w:t xml:space="preserve"> </w:t>
      </w:r>
      <w:r w:rsidR="00D062E8">
        <w:rPr>
          <w:rFonts w:ascii="Times New Roman" w:hAnsi="Times New Roman" w:cs="Times New Roman"/>
          <w:sz w:val="24"/>
          <w:szCs w:val="24"/>
        </w:rPr>
        <w:t>View и</w:t>
      </w:r>
      <w:r w:rsidR="00D062E8" w:rsidRPr="00D062E8">
        <w:rPr>
          <w:rFonts w:ascii="Times New Roman" w:hAnsi="Times New Roman" w:cs="Times New Roman"/>
          <w:sz w:val="24"/>
          <w:szCs w:val="24"/>
        </w:rPr>
        <w:t xml:space="preserve"> подготовка к поверке ульт</w:t>
      </w:r>
      <w:r w:rsidR="00D062E8">
        <w:rPr>
          <w:rFonts w:ascii="Times New Roman" w:hAnsi="Times New Roman" w:cs="Times New Roman"/>
          <w:sz w:val="24"/>
          <w:szCs w:val="24"/>
        </w:rPr>
        <w:t>развуковых счетчиков газа USZ08 (2</w:t>
      </w:r>
      <w:r w:rsidR="006B26AB">
        <w:rPr>
          <w:rFonts w:ascii="Times New Roman" w:hAnsi="Times New Roman" w:cs="Times New Roman"/>
          <w:sz w:val="24"/>
          <w:szCs w:val="24"/>
        </w:rPr>
        <w:t xml:space="preserve"> шт.) для обеспечение </w:t>
      </w:r>
      <w:r w:rsidR="00005664" w:rsidRPr="00005664">
        <w:rPr>
          <w:rFonts w:ascii="Times New Roman" w:hAnsi="Times New Roman" w:cs="Times New Roman"/>
          <w:sz w:val="24"/>
          <w:szCs w:val="24"/>
        </w:rPr>
        <w:t xml:space="preserve">автоматического учета расхода, давления, температуры и других параметров природногогаза поступающего на </w:t>
      </w:r>
      <w:r w:rsidR="00005664">
        <w:rPr>
          <w:rFonts w:ascii="Times New Roman" w:hAnsi="Times New Roman" w:cs="Times New Roman"/>
          <w:sz w:val="24"/>
          <w:szCs w:val="24"/>
        </w:rPr>
        <w:t>ППГ</w:t>
      </w:r>
      <w:r w:rsidR="006B26AB">
        <w:rPr>
          <w:rFonts w:ascii="Times New Roman" w:hAnsi="Times New Roman" w:cs="Times New Roman"/>
          <w:sz w:val="24"/>
          <w:szCs w:val="24"/>
        </w:rPr>
        <w:t xml:space="preserve">, </w:t>
      </w:r>
      <w:r w:rsidR="006B26AB" w:rsidRPr="006B26AB">
        <w:rPr>
          <w:rFonts w:ascii="Times New Roman" w:hAnsi="Times New Roman" w:cs="Times New Roman"/>
          <w:sz w:val="24"/>
          <w:szCs w:val="24"/>
        </w:rPr>
        <w:t>с целью осуществления коммерческих расчетов</w:t>
      </w:r>
      <w:r w:rsidR="000F073A" w:rsidRPr="006B26AB">
        <w:rPr>
          <w:rFonts w:ascii="Times New Roman" w:hAnsi="Times New Roman" w:cs="Times New Roman"/>
          <w:sz w:val="24"/>
          <w:szCs w:val="24"/>
        </w:rPr>
        <w:t>.</w:t>
      </w:r>
    </w:p>
    <w:p w:rsidR="00F55D46" w:rsidRPr="00864789" w:rsidRDefault="00F55D46" w:rsidP="00864789">
      <w:pPr>
        <w:widowControl/>
        <w:suppressAutoHyphens/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0A07A9" w:rsidRPr="008A0531" w:rsidRDefault="000A07A9" w:rsidP="000417F8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0531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0C051E" w:rsidRDefault="00100DAE" w:rsidP="000C051E">
      <w:pPr>
        <w:widowControl/>
        <w:suppressAutoHyphens/>
        <w:autoSpaceDE/>
        <w:autoSpaceDN/>
        <w:adjustRightInd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0A07A9" w:rsidRPr="00100DAE">
        <w:rPr>
          <w:rFonts w:ascii="Times New Roman" w:hAnsi="Times New Roman" w:cs="Times New Roman"/>
          <w:sz w:val="24"/>
          <w:szCs w:val="24"/>
        </w:rPr>
        <w:t>бъёмов</w:t>
      </w:r>
      <w:r w:rsidR="004831A5" w:rsidRPr="00100DAE">
        <w:rPr>
          <w:rFonts w:ascii="Times New Roman" w:hAnsi="Times New Roman" w:cs="Times New Roman"/>
          <w:sz w:val="24"/>
          <w:szCs w:val="24"/>
        </w:rPr>
        <w:t xml:space="preserve"> </w:t>
      </w:r>
      <w:r w:rsidR="000A07A9" w:rsidRPr="00100DAE">
        <w:rPr>
          <w:rFonts w:ascii="Times New Roman" w:hAnsi="Times New Roman" w:cs="Times New Roman"/>
          <w:sz w:val="24"/>
          <w:szCs w:val="24"/>
        </w:rPr>
        <w:t>работ</w:t>
      </w:r>
      <w:r w:rsidR="008A3B06" w:rsidRPr="00100DAE">
        <w:rPr>
          <w:rFonts w:ascii="Times New Roman" w:hAnsi="Times New Roman" w:cs="Times New Roman"/>
          <w:sz w:val="24"/>
          <w:szCs w:val="24"/>
        </w:rPr>
        <w:t xml:space="preserve"> по </w:t>
      </w:r>
      <w:r w:rsidR="000C051E" w:rsidRPr="000C051E">
        <w:rPr>
          <w:rFonts w:ascii="Times New Roman" w:hAnsi="Times New Roman" w:cs="Times New Roman"/>
          <w:sz w:val="24"/>
          <w:szCs w:val="24"/>
        </w:rPr>
        <w:t xml:space="preserve">диагностике и подготовке к поверке </w:t>
      </w:r>
    </w:p>
    <w:p w:rsidR="00100DAE" w:rsidRPr="00100DAE" w:rsidRDefault="000C051E" w:rsidP="000C051E">
      <w:pPr>
        <w:widowControl/>
        <w:suppressAutoHyphens/>
        <w:autoSpaceDE/>
        <w:autoSpaceDN/>
        <w:adjustRightInd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C051E">
        <w:rPr>
          <w:rFonts w:ascii="Times New Roman" w:hAnsi="Times New Roman" w:cs="Times New Roman"/>
          <w:sz w:val="24"/>
          <w:szCs w:val="24"/>
        </w:rPr>
        <w:t>ультразвуковых счетчиков газа USZ08</w:t>
      </w:r>
    </w:p>
    <w:tbl>
      <w:tblPr>
        <w:tblW w:w="5172" w:type="pct"/>
        <w:tblInd w:w="-160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6"/>
        <w:gridCol w:w="7670"/>
        <w:gridCol w:w="779"/>
        <w:gridCol w:w="795"/>
      </w:tblGrid>
      <w:tr w:rsidR="00F606DB" w:rsidRPr="00E13CAC" w:rsidTr="006B26AB">
        <w:trPr>
          <w:trHeight w:val="450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6DB" w:rsidRPr="00E13CAC" w:rsidRDefault="00F606DB" w:rsidP="00FD4F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CAC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9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1D5" w:rsidRPr="00E13CAC" w:rsidRDefault="00F606DB" w:rsidP="00E13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CAC">
              <w:rPr>
                <w:rFonts w:ascii="Times New Roman" w:hAnsi="Times New Roman" w:cs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6DB" w:rsidRPr="00E13CAC" w:rsidRDefault="00F606DB" w:rsidP="00E13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CAC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6DB" w:rsidRPr="00E13CAC" w:rsidRDefault="00F606DB" w:rsidP="00E13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CAC">
              <w:rPr>
                <w:rFonts w:ascii="Times New Roman" w:hAnsi="Times New Roman" w:cs="Times New Roman"/>
                <w:sz w:val="24"/>
                <w:szCs w:val="24"/>
              </w:rPr>
              <w:t>Объем</w:t>
            </w:r>
          </w:p>
        </w:tc>
      </w:tr>
      <w:tr w:rsidR="006B26AB" w:rsidRPr="00E13CAC" w:rsidTr="006B26AB">
        <w:trPr>
          <w:trHeight w:val="307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6AB" w:rsidRPr="00E13CAC" w:rsidRDefault="006B26AB" w:rsidP="00FD4F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CA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9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0579" w:rsidRPr="00E13CAC" w:rsidRDefault="000C051E" w:rsidP="00570579">
            <w:pPr>
              <w:pStyle w:val="Default"/>
            </w:pPr>
            <w:r w:rsidRPr="00E13CAC">
              <w:t xml:space="preserve">Диагностика </w:t>
            </w:r>
            <w:r w:rsidR="00570579" w:rsidRPr="00E13CAC">
              <w:t>ультразвуковых счетчиков газа USZ08 с использованием</w:t>
            </w:r>
          </w:p>
          <w:p w:rsidR="006B26AB" w:rsidRPr="00E13CAC" w:rsidRDefault="00570579" w:rsidP="00570579">
            <w:pPr>
              <w:pStyle w:val="afc"/>
              <w:spacing w:after="0" w:line="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13CAC">
              <w:rPr>
                <w:rFonts w:ascii="Times New Roman" w:hAnsi="Times New Roman"/>
                <w:sz w:val="24"/>
                <w:szCs w:val="24"/>
              </w:rPr>
              <w:t>программы RMG</w:t>
            </w:r>
            <w:r w:rsidR="000056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64848">
              <w:rPr>
                <w:rFonts w:ascii="Times New Roman" w:hAnsi="Times New Roman"/>
                <w:sz w:val="24"/>
                <w:szCs w:val="24"/>
              </w:rPr>
              <w:t>View,</w:t>
            </w:r>
            <w:r w:rsidRPr="00E13C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C051E" w:rsidRPr="00E13CAC">
              <w:rPr>
                <w:rFonts w:ascii="Times New Roman" w:hAnsi="Times New Roman"/>
                <w:sz w:val="24"/>
                <w:szCs w:val="24"/>
              </w:rPr>
              <w:t>подготовка к поверке ультразвуковых счетчиков газа USZ08</w:t>
            </w:r>
            <w:r w:rsidR="00E13CA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26AB" w:rsidRPr="00E13CAC" w:rsidRDefault="00100DAE" w:rsidP="00100D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CAC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="006B26AB" w:rsidRPr="00E13CAC">
              <w:rPr>
                <w:rFonts w:ascii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AB" w:rsidRPr="00E13CAC" w:rsidRDefault="000C051E" w:rsidP="00100D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C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70579" w:rsidRPr="00E13CAC" w:rsidTr="00E13CAC">
        <w:trPr>
          <w:trHeight w:val="641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579" w:rsidRPr="00E13CAC" w:rsidRDefault="00570579" w:rsidP="00FD4F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C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9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0579" w:rsidRPr="00E13CAC" w:rsidRDefault="00570579" w:rsidP="00570579">
            <w:pPr>
              <w:pStyle w:val="afc"/>
              <w:spacing w:after="0" w:line="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13CAC">
              <w:rPr>
                <w:rFonts w:ascii="Times New Roman" w:hAnsi="Times New Roman"/>
                <w:sz w:val="24"/>
                <w:szCs w:val="24"/>
              </w:rPr>
              <w:t>Подготовка средств метрологического контроля и ультразвуковых счетчиков газа USZ08</w:t>
            </w:r>
            <w:r w:rsidRPr="00E13CAC">
              <w:rPr>
                <w:sz w:val="24"/>
                <w:szCs w:val="24"/>
              </w:rPr>
              <w:t xml:space="preserve"> </w:t>
            </w:r>
            <w:r w:rsidRPr="00E13CAC">
              <w:rPr>
                <w:rFonts w:ascii="Times New Roman" w:hAnsi="Times New Roman"/>
                <w:sz w:val="24"/>
                <w:szCs w:val="24"/>
              </w:rPr>
              <w:t>к периодической поверке</w:t>
            </w:r>
            <w:r w:rsidR="00E13CA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0579" w:rsidRPr="00E13CAC" w:rsidRDefault="00570579" w:rsidP="005705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CA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579" w:rsidRPr="00E13CAC" w:rsidRDefault="00570579" w:rsidP="005705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C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70579" w:rsidRPr="00E13CAC" w:rsidTr="00E13CAC">
        <w:trPr>
          <w:trHeight w:val="707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579" w:rsidRPr="00E13CAC" w:rsidRDefault="00570579" w:rsidP="00FD4F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CA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9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0579" w:rsidRPr="00E13CAC" w:rsidRDefault="00570579" w:rsidP="00570579">
            <w:pPr>
              <w:pStyle w:val="afc"/>
              <w:spacing w:after="0" w:line="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13CAC">
              <w:rPr>
                <w:rFonts w:ascii="Times New Roman" w:hAnsi="Times New Roman"/>
                <w:sz w:val="24"/>
                <w:szCs w:val="24"/>
              </w:rPr>
              <w:t>Участие в проведении периодической поверки ультразвуковых счетчиков газа USZ08 и последующей сдаче их органам Госстандарта.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0579" w:rsidRPr="00E13CAC" w:rsidRDefault="00570579" w:rsidP="005705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CA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579" w:rsidRPr="00E13CAC" w:rsidRDefault="00570579" w:rsidP="005705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C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0A07A9" w:rsidRPr="00AA5BA2" w:rsidRDefault="000A07A9" w:rsidP="00100DAE">
      <w:pPr>
        <w:widowControl/>
        <w:suppressAutoHyphens/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0A07A9" w:rsidRPr="00AA5BA2" w:rsidRDefault="000A07A9" w:rsidP="00B742A5">
      <w:pPr>
        <w:widowControl/>
        <w:autoSpaceDE/>
        <w:autoSpaceDN/>
        <w:adjustRightInd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</w:rPr>
        <w:t>Особые условия.</w:t>
      </w:r>
    </w:p>
    <w:p w:rsidR="00F45B1D" w:rsidRDefault="00F45B1D" w:rsidP="008147C7">
      <w:pPr>
        <w:widowControl/>
        <w:numPr>
          <w:ilvl w:val="0"/>
          <w:numId w:val="45"/>
        </w:numPr>
        <w:autoSpaceDE/>
        <w:autoSpaceDN/>
        <w:adjustRightInd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5B1D">
        <w:rPr>
          <w:rFonts w:ascii="Times New Roman" w:hAnsi="Times New Roman" w:cs="Times New Roman"/>
          <w:b/>
          <w:sz w:val="24"/>
          <w:szCs w:val="24"/>
        </w:rPr>
        <w:t>Требования к производству и качеству работ:</w:t>
      </w:r>
    </w:p>
    <w:p w:rsidR="008147C7" w:rsidRPr="008147C7" w:rsidRDefault="008147C7" w:rsidP="000417F8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8147C7">
        <w:rPr>
          <w:rFonts w:ascii="Times New Roman" w:hAnsi="Times New Roman" w:cs="Times New Roman"/>
          <w:sz w:val="24"/>
          <w:szCs w:val="24"/>
        </w:rPr>
        <w:t>1.Требования к производству и качеству работ:</w:t>
      </w:r>
    </w:p>
    <w:p w:rsidR="008147C7" w:rsidRPr="008147C7" w:rsidRDefault="008147C7" w:rsidP="000417F8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8147C7">
        <w:rPr>
          <w:rFonts w:ascii="Times New Roman" w:hAnsi="Times New Roman" w:cs="Times New Roman"/>
          <w:sz w:val="24"/>
          <w:szCs w:val="24"/>
        </w:rPr>
        <w:t>1.1.</w:t>
      </w:r>
      <w:r w:rsidRPr="008147C7">
        <w:rPr>
          <w:rFonts w:ascii="Times New Roman" w:hAnsi="Times New Roman" w:cs="Times New Roman"/>
          <w:sz w:val="24"/>
          <w:szCs w:val="24"/>
        </w:rPr>
        <w:tab/>
        <w:t>Работы выполняются в соответствии с графиком заказчика и с использованием оборудования принадлежащего исполнителю.</w:t>
      </w:r>
    </w:p>
    <w:p w:rsidR="008147C7" w:rsidRPr="008147C7" w:rsidRDefault="008147C7" w:rsidP="000417F8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8147C7">
        <w:rPr>
          <w:rFonts w:ascii="Times New Roman" w:hAnsi="Times New Roman" w:cs="Times New Roman"/>
          <w:sz w:val="24"/>
          <w:szCs w:val="24"/>
        </w:rPr>
        <w:t>1.2.</w:t>
      </w:r>
      <w:r w:rsidRPr="008147C7">
        <w:rPr>
          <w:rFonts w:ascii="Times New Roman" w:hAnsi="Times New Roman" w:cs="Times New Roman"/>
          <w:sz w:val="24"/>
          <w:szCs w:val="24"/>
        </w:rPr>
        <w:tab/>
        <w:t xml:space="preserve">Работы выполняются с учетом требований </w:t>
      </w:r>
      <w:r w:rsidR="001632F1">
        <w:rPr>
          <w:rFonts w:ascii="Times New Roman" w:hAnsi="Times New Roman" w:cs="Times New Roman"/>
          <w:sz w:val="24"/>
          <w:szCs w:val="24"/>
        </w:rPr>
        <w:t xml:space="preserve">РД </w:t>
      </w:r>
      <w:r w:rsidR="00270424" w:rsidRPr="00270424">
        <w:rPr>
          <w:rFonts w:ascii="Times New Roman" w:hAnsi="Times New Roman" w:cs="Times New Roman"/>
          <w:sz w:val="24"/>
          <w:szCs w:val="24"/>
        </w:rPr>
        <w:t xml:space="preserve">50-211-80 </w:t>
      </w:r>
      <w:r w:rsidR="001632F1" w:rsidRPr="001632F1">
        <w:rPr>
          <w:rFonts w:ascii="Times New Roman" w:hAnsi="Times New Roman" w:cs="Times New Roman"/>
          <w:sz w:val="24"/>
          <w:szCs w:val="24"/>
        </w:rPr>
        <w:t>«</w:t>
      </w:r>
      <w:r w:rsidR="00270424">
        <w:rPr>
          <w:rFonts w:ascii="Times New Roman" w:hAnsi="Times New Roman" w:cs="Times New Roman"/>
          <w:sz w:val="24"/>
          <w:szCs w:val="24"/>
        </w:rPr>
        <w:t xml:space="preserve">Методические указания. </w:t>
      </w:r>
      <w:r w:rsidR="00E13CAC">
        <w:rPr>
          <w:rFonts w:ascii="Times New Roman" w:hAnsi="Times New Roman" w:cs="Times New Roman"/>
          <w:sz w:val="24"/>
          <w:szCs w:val="24"/>
        </w:rPr>
        <w:t>Расходомеры и с</w:t>
      </w:r>
      <w:r w:rsidR="001632F1" w:rsidRPr="001632F1">
        <w:rPr>
          <w:rFonts w:ascii="Times New Roman" w:hAnsi="Times New Roman" w:cs="Times New Roman"/>
          <w:sz w:val="24"/>
          <w:szCs w:val="24"/>
        </w:rPr>
        <w:t xml:space="preserve">четчики </w:t>
      </w:r>
      <w:r w:rsidR="0064644D">
        <w:rPr>
          <w:rFonts w:ascii="Times New Roman" w:hAnsi="Times New Roman" w:cs="Times New Roman"/>
          <w:sz w:val="24"/>
          <w:szCs w:val="24"/>
        </w:rPr>
        <w:t>объемного расхода и количества газа.</w:t>
      </w:r>
      <w:r w:rsidR="001632F1" w:rsidRPr="001632F1">
        <w:rPr>
          <w:rFonts w:ascii="Times New Roman" w:hAnsi="Times New Roman" w:cs="Times New Roman"/>
          <w:sz w:val="24"/>
          <w:szCs w:val="24"/>
        </w:rPr>
        <w:t xml:space="preserve"> Методика </w:t>
      </w:r>
      <w:r w:rsidR="0064644D">
        <w:rPr>
          <w:rFonts w:ascii="Times New Roman" w:hAnsi="Times New Roman" w:cs="Times New Roman"/>
          <w:sz w:val="24"/>
          <w:szCs w:val="24"/>
        </w:rPr>
        <w:t xml:space="preserve">и средства </w:t>
      </w:r>
      <w:r w:rsidR="001632F1" w:rsidRPr="001632F1">
        <w:rPr>
          <w:rFonts w:ascii="Times New Roman" w:hAnsi="Times New Roman" w:cs="Times New Roman"/>
          <w:sz w:val="24"/>
          <w:szCs w:val="24"/>
        </w:rPr>
        <w:t>поверки»</w:t>
      </w:r>
      <w:r w:rsidR="001632F1">
        <w:rPr>
          <w:rFonts w:ascii="Times New Roman" w:hAnsi="Times New Roman" w:cs="Times New Roman"/>
          <w:sz w:val="24"/>
          <w:szCs w:val="24"/>
        </w:rPr>
        <w:t xml:space="preserve">, </w:t>
      </w:r>
      <w:r w:rsidRPr="008147C7">
        <w:rPr>
          <w:rFonts w:ascii="Times New Roman" w:hAnsi="Times New Roman" w:cs="Times New Roman"/>
          <w:sz w:val="24"/>
          <w:szCs w:val="24"/>
        </w:rPr>
        <w:t>эксплуатационной документации (руководств</w:t>
      </w:r>
      <w:r w:rsidR="001632F1">
        <w:rPr>
          <w:rFonts w:ascii="Times New Roman" w:hAnsi="Times New Roman" w:cs="Times New Roman"/>
          <w:sz w:val="24"/>
          <w:szCs w:val="24"/>
        </w:rPr>
        <w:t>о</w:t>
      </w:r>
      <w:r w:rsidRPr="008147C7">
        <w:rPr>
          <w:rFonts w:ascii="Times New Roman" w:hAnsi="Times New Roman" w:cs="Times New Roman"/>
          <w:sz w:val="24"/>
          <w:szCs w:val="24"/>
        </w:rPr>
        <w:t xml:space="preserve"> по эксплуатации,</w:t>
      </w:r>
      <w:r w:rsidR="001632F1">
        <w:rPr>
          <w:rFonts w:ascii="Times New Roman" w:hAnsi="Times New Roman" w:cs="Times New Roman"/>
          <w:sz w:val="24"/>
          <w:szCs w:val="24"/>
        </w:rPr>
        <w:t xml:space="preserve"> технический паспорт</w:t>
      </w:r>
      <w:r w:rsidR="00570579">
        <w:rPr>
          <w:rFonts w:ascii="Times New Roman" w:hAnsi="Times New Roman" w:cs="Times New Roman"/>
          <w:sz w:val="24"/>
          <w:szCs w:val="24"/>
        </w:rPr>
        <w:t xml:space="preserve"> </w:t>
      </w:r>
      <w:r w:rsidR="001632F1">
        <w:rPr>
          <w:rFonts w:ascii="Times New Roman" w:hAnsi="Times New Roman" w:cs="Times New Roman"/>
          <w:sz w:val="24"/>
          <w:szCs w:val="24"/>
        </w:rPr>
        <w:t>изделия</w:t>
      </w:r>
      <w:r w:rsidRPr="008147C7">
        <w:rPr>
          <w:rFonts w:ascii="Times New Roman" w:hAnsi="Times New Roman" w:cs="Times New Roman"/>
          <w:sz w:val="24"/>
          <w:szCs w:val="24"/>
        </w:rPr>
        <w:t xml:space="preserve">) на указанные в данном техническом задании </w:t>
      </w:r>
      <w:r w:rsidR="0064644D">
        <w:rPr>
          <w:rFonts w:ascii="Times New Roman" w:hAnsi="Times New Roman" w:cs="Times New Roman"/>
          <w:sz w:val="24"/>
          <w:szCs w:val="24"/>
        </w:rPr>
        <w:t>ультразвуковые счетчики</w:t>
      </w:r>
      <w:r w:rsidR="000C051E" w:rsidRPr="000C051E">
        <w:rPr>
          <w:rFonts w:ascii="Times New Roman" w:hAnsi="Times New Roman" w:cs="Times New Roman"/>
          <w:sz w:val="24"/>
          <w:szCs w:val="24"/>
        </w:rPr>
        <w:t xml:space="preserve"> газа USZ08</w:t>
      </w:r>
      <w:r w:rsidRPr="008147C7">
        <w:rPr>
          <w:rFonts w:ascii="Times New Roman" w:hAnsi="Times New Roman" w:cs="Times New Roman"/>
          <w:sz w:val="24"/>
          <w:szCs w:val="24"/>
        </w:rPr>
        <w:t>.</w:t>
      </w:r>
    </w:p>
    <w:p w:rsidR="008147C7" w:rsidRPr="008147C7" w:rsidRDefault="008147C7" w:rsidP="000417F8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8147C7">
        <w:rPr>
          <w:rFonts w:ascii="Times New Roman" w:hAnsi="Times New Roman" w:cs="Times New Roman"/>
          <w:sz w:val="24"/>
          <w:szCs w:val="24"/>
        </w:rPr>
        <w:t>1.3.</w:t>
      </w:r>
      <w:r w:rsidRPr="008147C7">
        <w:rPr>
          <w:rFonts w:ascii="Times New Roman" w:hAnsi="Times New Roman" w:cs="Times New Roman"/>
          <w:sz w:val="24"/>
          <w:szCs w:val="24"/>
        </w:rPr>
        <w:tab/>
        <w:t>При выполнении работ должны соблюдаться требования следующих нормативных документов:</w:t>
      </w:r>
    </w:p>
    <w:p w:rsidR="008147C7" w:rsidRPr="008147C7" w:rsidRDefault="008147C7" w:rsidP="000417F8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8147C7">
        <w:rPr>
          <w:rFonts w:ascii="Times New Roman" w:hAnsi="Times New Roman" w:cs="Times New Roman"/>
          <w:sz w:val="24"/>
          <w:szCs w:val="24"/>
        </w:rPr>
        <w:t>1.3.</w:t>
      </w:r>
      <w:r w:rsidR="004831A5">
        <w:rPr>
          <w:rFonts w:ascii="Times New Roman" w:hAnsi="Times New Roman" w:cs="Times New Roman"/>
          <w:sz w:val="24"/>
          <w:szCs w:val="24"/>
        </w:rPr>
        <w:t>1</w:t>
      </w:r>
      <w:r w:rsidRPr="008147C7">
        <w:rPr>
          <w:rFonts w:ascii="Times New Roman" w:hAnsi="Times New Roman" w:cs="Times New Roman"/>
          <w:sz w:val="24"/>
          <w:szCs w:val="24"/>
        </w:rPr>
        <w:t>.</w:t>
      </w:r>
      <w:r w:rsidRPr="008147C7">
        <w:rPr>
          <w:rFonts w:ascii="Times New Roman" w:hAnsi="Times New Roman" w:cs="Times New Roman"/>
          <w:sz w:val="24"/>
          <w:szCs w:val="24"/>
        </w:rPr>
        <w:tab/>
        <w:t>РД 153-34.0-03.301-00. Правила пожарной безопасности для энергетических предприятий;</w:t>
      </w:r>
    </w:p>
    <w:p w:rsidR="008147C7" w:rsidRPr="008147C7" w:rsidRDefault="008147C7" w:rsidP="000417F8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8147C7">
        <w:rPr>
          <w:rFonts w:ascii="Times New Roman" w:hAnsi="Times New Roman" w:cs="Times New Roman"/>
          <w:sz w:val="24"/>
          <w:szCs w:val="24"/>
        </w:rPr>
        <w:t>1.3.</w:t>
      </w:r>
      <w:r w:rsidR="004831A5">
        <w:rPr>
          <w:rFonts w:ascii="Times New Roman" w:hAnsi="Times New Roman" w:cs="Times New Roman"/>
          <w:sz w:val="24"/>
          <w:szCs w:val="24"/>
        </w:rPr>
        <w:t>2</w:t>
      </w:r>
      <w:r w:rsidRPr="008147C7">
        <w:rPr>
          <w:rFonts w:ascii="Times New Roman" w:hAnsi="Times New Roman" w:cs="Times New Roman"/>
          <w:sz w:val="24"/>
          <w:szCs w:val="24"/>
        </w:rPr>
        <w:t>.</w:t>
      </w:r>
      <w:r w:rsidRPr="008147C7">
        <w:rPr>
          <w:rFonts w:ascii="Times New Roman" w:hAnsi="Times New Roman" w:cs="Times New Roman"/>
          <w:sz w:val="24"/>
          <w:szCs w:val="24"/>
        </w:rPr>
        <w:tab/>
        <w:t>Правила технической эксплуатации э</w:t>
      </w:r>
      <w:r w:rsidR="00782260">
        <w:rPr>
          <w:rFonts w:ascii="Times New Roman" w:hAnsi="Times New Roman" w:cs="Times New Roman"/>
          <w:sz w:val="24"/>
          <w:szCs w:val="24"/>
        </w:rPr>
        <w:t>лектрических станций и сетей РФ, утверждены Приказом Минэнерго России от 19.06.2003 г №229.</w:t>
      </w:r>
    </w:p>
    <w:p w:rsidR="008147C7" w:rsidRPr="008147C7" w:rsidRDefault="008147C7" w:rsidP="000417F8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8147C7">
        <w:rPr>
          <w:rFonts w:ascii="Times New Roman" w:hAnsi="Times New Roman" w:cs="Times New Roman"/>
          <w:sz w:val="24"/>
          <w:szCs w:val="24"/>
        </w:rPr>
        <w:t>1.3.</w:t>
      </w:r>
      <w:r w:rsidR="004831A5">
        <w:rPr>
          <w:rFonts w:ascii="Times New Roman" w:hAnsi="Times New Roman" w:cs="Times New Roman"/>
          <w:sz w:val="24"/>
          <w:szCs w:val="24"/>
        </w:rPr>
        <w:t>3</w:t>
      </w:r>
      <w:r w:rsidRPr="008147C7">
        <w:rPr>
          <w:rFonts w:ascii="Times New Roman" w:hAnsi="Times New Roman" w:cs="Times New Roman"/>
          <w:sz w:val="24"/>
          <w:szCs w:val="24"/>
        </w:rPr>
        <w:t>.</w:t>
      </w:r>
      <w:r w:rsidRPr="008147C7">
        <w:rPr>
          <w:rFonts w:ascii="Times New Roman" w:hAnsi="Times New Roman" w:cs="Times New Roman"/>
          <w:sz w:val="24"/>
          <w:szCs w:val="24"/>
        </w:rPr>
        <w:tab/>
        <w:t>№116-ФЗ. Федеральный закон о промышленной безопасности опасных производственных объектов;</w:t>
      </w:r>
    </w:p>
    <w:p w:rsidR="008147C7" w:rsidRPr="008147C7" w:rsidRDefault="008147C7" w:rsidP="000417F8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8147C7">
        <w:rPr>
          <w:rFonts w:ascii="Times New Roman" w:hAnsi="Times New Roman" w:cs="Times New Roman"/>
          <w:sz w:val="24"/>
          <w:szCs w:val="24"/>
        </w:rPr>
        <w:t>1.3.</w:t>
      </w:r>
      <w:r w:rsidR="004831A5">
        <w:rPr>
          <w:rFonts w:ascii="Times New Roman" w:hAnsi="Times New Roman" w:cs="Times New Roman"/>
          <w:sz w:val="24"/>
          <w:szCs w:val="24"/>
        </w:rPr>
        <w:t>4</w:t>
      </w:r>
      <w:r w:rsidR="00782260">
        <w:rPr>
          <w:rFonts w:ascii="Times New Roman" w:hAnsi="Times New Roman" w:cs="Times New Roman"/>
          <w:sz w:val="24"/>
          <w:szCs w:val="24"/>
        </w:rPr>
        <w:t>.</w:t>
      </w:r>
      <w:r w:rsidR="00782260">
        <w:rPr>
          <w:rFonts w:ascii="Times New Roman" w:hAnsi="Times New Roman" w:cs="Times New Roman"/>
          <w:sz w:val="24"/>
          <w:szCs w:val="24"/>
        </w:rPr>
        <w:tab/>
        <w:t xml:space="preserve">СО 34.03.201-97 </w:t>
      </w:r>
      <w:r w:rsidRPr="008147C7">
        <w:rPr>
          <w:rFonts w:ascii="Times New Roman" w:hAnsi="Times New Roman" w:cs="Times New Roman"/>
          <w:sz w:val="24"/>
          <w:szCs w:val="24"/>
        </w:rPr>
        <w:t>Правила техники безопасности при эксплуатации тепломеханического оборудования электростанций и тепловых сетей;</w:t>
      </w:r>
    </w:p>
    <w:p w:rsidR="008147C7" w:rsidRPr="008147C7" w:rsidRDefault="008147C7" w:rsidP="000417F8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8147C7">
        <w:rPr>
          <w:rFonts w:ascii="Times New Roman" w:hAnsi="Times New Roman" w:cs="Times New Roman"/>
          <w:sz w:val="24"/>
          <w:szCs w:val="24"/>
        </w:rPr>
        <w:t>1.3.</w:t>
      </w:r>
      <w:r w:rsidR="004831A5">
        <w:rPr>
          <w:rFonts w:ascii="Times New Roman" w:hAnsi="Times New Roman" w:cs="Times New Roman"/>
          <w:sz w:val="24"/>
          <w:szCs w:val="24"/>
        </w:rPr>
        <w:t>5</w:t>
      </w:r>
      <w:r w:rsidRPr="008147C7">
        <w:rPr>
          <w:rFonts w:ascii="Times New Roman" w:hAnsi="Times New Roman" w:cs="Times New Roman"/>
          <w:sz w:val="24"/>
          <w:szCs w:val="24"/>
        </w:rPr>
        <w:t>.</w:t>
      </w:r>
      <w:r w:rsidRPr="008147C7">
        <w:rPr>
          <w:rFonts w:ascii="Times New Roman" w:hAnsi="Times New Roman" w:cs="Times New Roman"/>
          <w:sz w:val="24"/>
          <w:szCs w:val="24"/>
        </w:rPr>
        <w:tab/>
      </w:r>
      <w:r w:rsidR="000417F8" w:rsidRPr="000417F8">
        <w:rPr>
          <w:rFonts w:ascii="Times New Roman" w:hAnsi="Times New Roman" w:cs="Times New Roman"/>
          <w:sz w:val="24"/>
          <w:szCs w:val="24"/>
        </w:rPr>
        <w:t>Правила по охране труда при эксплуатации электроустановок (Приказ Министерства труда и социальной защиты Российской Федерации №328н от 24 июля 2013 года).</w:t>
      </w:r>
    </w:p>
    <w:p w:rsidR="000417F8" w:rsidRPr="00DE225E" w:rsidRDefault="00E13CAC" w:rsidP="000417F8">
      <w:pPr>
        <w:pStyle w:val="afc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1.3.6.</w:t>
      </w:r>
      <w:r>
        <w:rPr>
          <w:rFonts w:ascii="Times New Roman" w:hAnsi="Times New Roman"/>
          <w:sz w:val="24"/>
          <w:szCs w:val="24"/>
        </w:rPr>
        <w:tab/>
      </w:r>
      <w:r w:rsidR="000417F8">
        <w:rPr>
          <w:rFonts w:ascii="Times New Roman" w:hAnsi="Times New Roman"/>
          <w:sz w:val="24"/>
          <w:szCs w:val="24"/>
        </w:rPr>
        <w:t>Федеральные нормы и правила в области промышленной безопасности</w:t>
      </w:r>
      <w:r w:rsidR="000417F8" w:rsidRPr="00DE225E">
        <w:rPr>
          <w:rFonts w:ascii="Times New Roman" w:hAnsi="Times New Roman"/>
          <w:sz w:val="24"/>
          <w:szCs w:val="24"/>
        </w:rPr>
        <w:t xml:space="preserve"> </w:t>
      </w:r>
      <w:r w:rsidR="000417F8">
        <w:rPr>
          <w:rFonts w:ascii="Times New Roman" w:hAnsi="Times New Roman"/>
          <w:sz w:val="24"/>
          <w:szCs w:val="24"/>
        </w:rPr>
        <w:t>«Правила безопасности сетей</w:t>
      </w:r>
      <w:r w:rsidR="000417F8" w:rsidRPr="00DE225E">
        <w:rPr>
          <w:rFonts w:ascii="Times New Roman" w:hAnsi="Times New Roman"/>
          <w:sz w:val="24"/>
          <w:szCs w:val="24"/>
        </w:rPr>
        <w:t xml:space="preserve"> газораспределения и газопотребления</w:t>
      </w:r>
      <w:r w:rsidR="000417F8">
        <w:rPr>
          <w:rFonts w:ascii="Times New Roman" w:hAnsi="Times New Roman"/>
          <w:sz w:val="24"/>
          <w:szCs w:val="24"/>
        </w:rPr>
        <w:t>», утвержденные приказом Ростехнадзора от 15.11.2013 г. №542.</w:t>
      </w:r>
    </w:p>
    <w:p w:rsidR="008147C7" w:rsidRPr="008147C7" w:rsidRDefault="008147C7" w:rsidP="000C051E">
      <w:pPr>
        <w:widowControl/>
        <w:autoSpaceDE/>
        <w:autoSpaceDN/>
        <w:adjustRightInd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8147C7">
        <w:rPr>
          <w:rFonts w:ascii="Times New Roman" w:hAnsi="Times New Roman" w:cs="Times New Roman"/>
          <w:sz w:val="24"/>
          <w:szCs w:val="24"/>
        </w:rPr>
        <w:t>По окончании работ:</w:t>
      </w:r>
    </w:p>
    <w:p w:rsidR="008147C7" w:rsidRPr="008147C7" w:rsidRDefault="00E13CAC" w:rsidP="000C051E">
      <w:pPr>
        <w:widowControl/>
        <w:autoSpaceDE/>
        <w:autoSpaceDN/>
        <w:adjustRightInd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8147C7" w:rsidRPr="008147C7">
        <w:rPr>
          <w:rFonts w:ascii="Times New Roman" w:hAnsi="Times New Roman" w:cs="Times New Roman"/>
          <w:sz w:val="24"/>
          <w:szCs w:val="24"/>
        </w:rPr>
        <w:t xml:space="preserve">Выдача </w:t>
      </w:r>
      <w:r>
        <w:rPr>
          <w:rFonts w:ascii="Times New Roman" w:hAnsi="Times New Roman" w:cs="Times New Roman"/>
          <w:sz w:val="24"/>
          <w:szCs w:val="24"/>
        </w:rPr>
        <w:t>актов выполненных работ.</w:t>
      </w:r>
    </w:p>
    <w:p w:rsidR="008147C7" w:rsidRDefault="00E13CAC" w:rsidP="000C051E">
      <w:pPr>
        <w:widowControl/>
        <w:autoSpaceDE/>
        <w:autoSpaceDN/>
        <w:adjustRightInd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8147C7" w:rsidRPr="008147C7">
        <w:rPr>
          <w:rFonts w:ascii="Times New Roman" w:hAnsi="Times New Roman" w:cs="Times New Roman"/>
          <w:sz w:val="24"/>
          <w:szCs w:val="24"/>
        </w:rPr>
        <w:t>Выдача заключений и рекомендаций по итогам проведённых работ.</w:t>
      </w:r>
    </w:p>
    <w:p w:rsidR="00E13CAC" w:rsidRPr="008147C7" w:rsidRDefault="00E13CAC" w:rsidP="000C051E">
      <w:pPr>
        <w:widowControl/>
        <w:autoSpaceDE/>
        <w:autoSpaceDN/>
        <w:adjustRightInd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Получение свидетельств о поверке.</w:t>
      </w:r>
    </w:p>
    <w:p w:rsidR="008320E8" w:rsidRDefault="008320E8" w:rsidP="00F45B1D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45B1D" w:rsidRPr="00F45B1D" w:rsidRDefault="00F45B1D" w:rsidP="00F45B1D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F45B1D">
        <w:rPr>
          <w:rFonts w:ascii="Times New Roman" w:hAnsi="Times New Roman" w:cs="Times New Roman"/>
          <w:b/>
          <w:sz w:val="24"/>
          <w:szCs w:val="24"/>
        </w:rPr>
        <w:t>2. Требования к подрядной организации</w:t>
      </w:r>
      <w:r w:rsidRPr="00F45B1D">
        <w:rPr>
          <w:rFonts w:ascii="Times New Roman" w:hAnsi="Times New Roman" w:cs="Times New Roman"/>
          <w:sz w:val="24"/>
          <w:szCs w:val="24"/>
        </w:rPr>
        <w:t>:</w:t>
      </w:r>
    </w:p>
    <w:p w:rsidR="00F45B1D" w:rsidRDefault="00F45B1D" w:rsidP="00F45B1D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5B1D">
        <w:rPr>
          <w:rFonts w:ascii="Times New Roman" w:hAnsi="Times New Roman" w:cs="Times New Roman"/>
          <w:b/>
          <w:sz w:val="24"/>
          <w:szCs w:val="24"/>
        </w:rPr>
        <w:t>2.1. Общие требования:</w:t>
      </w:r>
    </w:p>
    <w:p w:rsidR="008147C7" w:rsidRPr="008147C7" w:rsidRDefault="008147C7" w:rsidP="008147C7">
      <w:pPr>
        <w:widowControl/>
        <w:suppressAutoHyphens/>
        <w:autoSpaceDE/>
        <w:autoSpaceDN/>
        <w:adjustRightInd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8147C7">
        <w:rPr>
          <w:rFonts w:ascii="Times New Roman" w:hAnsi="Times New Roman" w:cs="Times New Roman"/>
          <w:sz w:val="24"/>
          <w:szCs w:val="24"/>
        </w:rPr>
        <w:t>-</w:t>
      </w:r>
      <w:r w:rsidRPr="008147C7">
        <w:rPr>
          <w:rFonts w:ascii="Times New Roman" w:hAnsi="Times New Roman" w:cs="Times New Roman"/>
          <w:sz w:val="24"/>
          <w:szCs w:val="24"/>
        </w:rPr>
        <w:tab/>
        <w:t xml:space="preserve">Наличие </w:t>
      </w:r>
      <w:r w:rsidR="005B3583">
        <w:rPr>
          <w:rFonts w:ascii="Times New Roman" w:hAnsi="Times New Roman" w:cs="Times New Roman"/>
          <w:sz w:val="24"/>
          <w:szCs w:val="24"/>
        </w:rPr>
        <w:t>разрешения</w:t>
      </w:r>
      <w:r w:rsidRPr="008147C7">
        <w:rPr>
          <w:rFonts w:ascii="Times New Roman" w:hAnsi="Times New Roman" w:cs="Times New Roman"/>
          <w:sz w:val="24"/>
          <w:szCs w:val="24"/>
        </w:rPr>
        <w:t xml:space="preserve"> на проведение работ по </w:t>
      </w:r>
      <w:r w:rsidR="005B3583">
        <w:rPr>
          <w:rFonts w:ascii="Times New Roman" w:hAnsi="Times New Roman" w:cs="Times New Roman"/>
          <w:sz w:val="24"/>
          <w:szCs w:val="24"/>
        </w:rPr>
        <w:t>техническому обслуживанию калориметров</w:t>
      </w:r>
      <w:r w:rsidRPr="008147C7">
        <w:rPr>
          <w:rFonts w:ascii="Times New Roman" w:hAnsi="Times New Roman" w:cs="Times New Roman"/>
          <w:sz w:val="24"/>
          <w:szCs w:val="24"/>
        </w:rPr>
        <w:t>;</w:t>
      </w:r>
    </w:p>
    <w:p w:rsidR="008147C7" w:rsidRPr="008147C7" w:rsidRDefault="008147C7" w:rsidP="008147C7">
      <w:pPr>
        <w:widowControl/>
        <w:suppressAutoHyphens/>
        <w:autoSpaceDE/>
        <w:autoSpaceDN/>
        <w:adjustRightInd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8147C7">
        <w:rPr>
          <w:rFonts w:ascii="Times New Roman" w:hAnsi="Times New Roman" w:cs="Times New Roman"/>
          <w:sz w:val="24"/>
          <w:szCs w:val="24"/>
        </w:rPr>
        <w:t>-</w:t>
      </w:r>
      <w:r w:rsidRPr="008147C7">
        <w:rPr>
          <w:rFonts w:ascii="Times New Roman" w:hAnsi="Times New Roman" w:cs="Times New Roman"/>
          <w:sz w:val="24"/>
          <w:szCs w:val="24"/>
        </w:rPr>
        <w:tab/>
        <w:t>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8147C7" w:rsidRPr="008147C7" w:rsidRDefault="008147C7" w:rsidP="008147C7">
      <w:pPr>
        <w:widowControl/>
        <w:suppressAutoHyphens/>
        <w:autoSpaceDE/>
        <w:autoSpaceDN/>
        <w:adjustRightInd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8147C7">
        <w:rPr>
          <w:rFonts w:ascii="Times New Roman" w:hAnsi="Times New Roman" w:cs="Times New Roman"/>
          <w:sz w:val="24"/>
          <w:szCs w:val="24"/>
        </w:rPr>
        <w:t>-</w:t>
      </w:r>
      <w:r w:rsidRPr="008147C7">
        <w:rPr>
          <w:rFonts w:ascii="Times New Roman" w:hAnsi="Times New Roman" w:cs="Times New Roman"/>
          <w:sz w:val="24"/>
          <w:szCs w:val="24"/>
        </w:rPr>
        <w:tab/>
        <w:t>подрядчик несет ответственность за соблюдение требований природоохранного законодательства Россий</w:t>
      </w:r>
      <w:r w:rsidR="000417F8">
        <w:rPr>
          <w:rFonts w:ascii="Times New Roman" w:hAnsi="Times New Roman" w:cs="Times New Roman"/>
          <w:sz w:val="24"/>
          <w:szCs w:val="24"/>
        </w:rPr>
        <w:t>ской Федерации</w:t>
      </w:r>
      <w:r w:rsidRPr="008147C7">
        <w:rPr>
          <w:rFonts w:ascii="Times New Roman" w:hAnsi="Times New Roman" w:cs="Times New Roman"/>
          <w:sz w:val="24"/>
          <w:szCs w:val="24"/>
        </w:rPr>
        <w:t>;</w:t>
      </w:r>
    </w:p>
    <w:p w:rsidR="008147C7" w:rsidRPr="008147C7" w:rsidRDefault="008147C7" w:rsidP="008147C7">
      <w:pPr>
        <w:widowControl/>
        <w:suppressAutoHyphens/>
        <w:autoSpaceDE/>
        <w:autoSpaceDN/>
        <w:adjustRightInd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8147C7">
        <w:rPr>
          <w:rFonts w:ascii="Times New Roman" w:hAnsi="Times New Roman" w:cs="Times New Roman"/>
          <w:sz w:val="24"/>
          <w:szCs w:val="24"/>
        </w:rPr>
        <w:t>-</w:t>
      </w:r>
      <w:r w:rsidRPr="008147C7">
        <w:rPr>
          <w:rFonts w:ascii="Times New Roman" w:hAnsi="Times New Roman" w:cs="Times New Roman"/>
          <w:sz w:val="24"/>
          <w:szCs w:val="24"/>
        </w:rPr>
        <w:tab/>
        <w:t>акты сдачи - приемки могут быть подписаны Заказчиком при условии выполнения подрядчиком указанных выше требований.</w:t>
      </w:r>
    </w:p>
    <w:p w:rsidR="000417F8" w:rsidRDefault="000417F8" w:rsidP="00F45B1D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_Toc154808869"/>
      <w:bookmarkStart w:id="2" w:name="_Toc154810999"/>
      <w:bookmarkStart w:id="3" w:name="_Toc154983027"/>
      <w:bookmarkStart w:id="4" w:name="_Toc157941947"/>
      <w:bookmarkStart w:id="5" w:name="_Toc159385168"/>
    </w:p>
    <w:p w:rsidR="00F45B1D" w:rsidRDefault="00F45B1D" w:rsidP="00F45B1D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5B1D">
        <w:rPr>
          <w:rFonts w:ascii="Times New Roman" w:hAnsi="Times New Roman" w:cs="Times New Roman"/>
          <w:b/>
          <w:sz w:val="24"/>
          <w:szCs w:val="24"/>
        </w:rPr>
        <w:t>2.2. Специальные требования</w:t>
      </w:r>
      <w:bookmarkEnd w:id="1"/>
      <w:bookmarkEnd w:id="2"/>
      <w:bookmarkEnd w:id="3"/>
      <w:bookmarkEnd w:id="4"/>
      <w:bookmarkEnd w:id="5"/>
      <w:r w:rsidRPr="00F45B1D">
        <w:rPr>
          <w:rFonts w:ascii="Times New Roman" w:hAnsi="Times New Roman" w:cs="Times New Roman"/>
          <w:b/>
          <w:sz w:val="24"/>
          <w:szCs w:val="24"/>
        </w:rPr>
        <w:t xml:space="preserve"> к персоналу подрядной организации:</w:t>
      </w:r>
    </w:p>
    <w:p w:rsidR="000417F8" w:rsidRPr="000417F8" w:rsidRDefault="000417F8" w:rsidP="000417F8">
      <w:pPr>
        <w:widowControl/>
        <w:autoSpaceDE/>
        <w:autoSpaceDN/>
        <w:adjustRightInd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417F8">
        <w:rPr>
          <w:rFonts w:ascii="Times New Roman" w:hAnsi="Times New Roman" w:cs="Times New Roman"/>
          <w:b/>
          <w:sz w:val="24"/>
          <w:szCs w:val="24"/>
        </w:rPr>
        <w:t>-</w:t>
      </w:r>
      <w:r w:rsidRPr="000417F8">
        <w:rPr>
          <w:rFonts w:ascii="Times New Roman" w:hAnsi="Times New Roman" w:cs="Times New Roman"/>
          <w:b/>
          <w:sz w:val="24"/>
          <w:szCs w:val="24"/>
        </w:rPr>
        <w:tab/>
      </w:r>
      <w:r w:rsidRPr="000417F8">
        <w:rPr>
          <w:rFonts w:ascii="Times New Roman" w:hAnsi="Times New Roman" w:cs="Times New Roman"/>
          <w:sz w:val="24"/>
          <w:szCs w:val="24"/>
        </w:rPr>
        <w:t>для проведения работ не требуется наличие свидетельства о членстве в СРО, а также лицензии и допуски;</w:t>
      </w:r>
    </w:p>
    <w:p w:rsidR="008147C7" w:rsidRPr="008147C7" w:rsidRDefault="00327AB7" w:rsidP="000417F8">
      <w:pPr>
        <w:widowControl/>
        <w:suppressAutoHyphens/>
        <w:autoSpaceDE/>
        <w:autoSpaceDN/>
        <w:adjustRightInd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8147C7" w:rsidRPr="008147C7">
        <w:rPr>
          <w:rFonts w:ascii="Times New Roman" w:hAnsi="Times New Roman" w:cs="Times New Roman"/>
          <w:sz w:val="24"/>
          <w:szCs w:val="24"/>
        </w:rPr>
        <w:t>персонал должен быть аттестован по вопросам промышленной безопасности;</w:t>
      </w:r>
    </w:p>
    <w:p w:rsidR="008147C7" w:rsidRPr="008147C7" w:rsidRDefault="008147C7" w:rsidP="000417F8">
      <w:pPr>
        <w:widowControl/>
        <w:suppressAutoHyphens/>
        <w:autoSpaceDE/>
        <w:autoSpaceDN/>
        <w:adjustRightInd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Pr="008147C7">
        <w:rPr>
          <w:rFonts w:ascii="Times New Roman" w:hAnsi="Times New Roman" w:cs="Times New Roman"/>
          <w:sz w:val="24"/>
          <w:szCs w:val="24"/>
        </w:rPr>
        <w:t>у персонала, должна быть группа по электробезопасности, соответствующая правилам по охране труда при эксплуатации электроустановок;</w:t>
      </w:r>
    </w:p>
    <w:p w:rsidR="008147C7" w:rsidRPr="008147C7" w:rsidRDefault="008147C7" w:rsidP="000417F8">
      <w:pPr>
        <w:widowControl/>
        <w:suppressAutoHyphens/>
        <w:autoSpaceDE/>
        <w:autoSpaceDN/>
        <w:adjustRightInd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8147C7">
        <w:rPr>
          <w:rFonts w:ascii="Times New Roman" w:hAnsi="Times New Roman" w:cs="Times New Roman"/>
          <w:sz w:val="24"/>
          <w:szCs w:val="24"/>
        </w:rPr>
        <w:t>-</w:t>
      </w:r>
      <w:r w:rsidRPr="008147C7">
        <w:rPr>
          <w:rFonts w:ascii="Times New Roman" w:hAnsi="Times New Roman" w:cs="Times New Roman"/>
          <w:sz w:val="24"/>
          <w:szCs w:val="24"/>
        </w:rPr>
        <w:tab/>
        <w:t xml:space="preserve">персонал, должен досконально знать принцип действия и особенности </w:t>
      </w:r>
      <w:r w:rsidR="005B3583">
        <w:rPr>
          <w:rFonts w:ascii="Times New Roman" w:hAnsi="Times New Roman" w:cs="Times New Roman"/>
          <w:sz w:val="24"/>
          <w:szCs w:val="24"/>
        </w:rPr>
        <w:t>обслуживаемого</w:t>
      </w:r>
      <w:r w:rsidRPr="008147C7">
        <w:rPr>
          <w:rFonts w:ascii="Times New Roman" w:hAnsi="Times New Roman" w:cs="Times New Roman"/>
          <w:sz w:val="24"/>
          <w:szCs w:val="24"/>
        </w:rPr>
        <w:t xml:space="preserve"> оборудования;</w:t>
      </w:r>
    </w:p>
    <w:p w:rsidR="008147C7" w:rsidRPr="008147C7" w:rsidRDefault="008147C7" w:rsidP="000417F8">
      <w:pPr>
        <w:widowControl/>
        <w:suppressAutoHyphens/>
        <w:autoSpaceDE/>
        <w:autoSpaceDN/>
        <w:adjustRightInd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8147C7">
        <w:rPr>
          <w:rFonts w:ascii="Times New Roman" w:hAnsi="Times New Roman" w:cs="Times New Roman"/>
          <w:sz w:val="24"/>
          <w:szCs w:val="24"/>
        </w:rPr>
        <w:t>-</w:t>
      </w:r>
      <w:r w:rsidRPr="008147C7">
        <w:rPr>
          <w:rFonts w:ascii="Times New Roman" w:hAnsi="Times New Roman" w:cs="Times New Roman"/>
          <w:sz w:val="24"/>
          <w:szCs w:val="24"/>
        </w:rPr>
        <w:tab/>
        <w:t xml:space="preserve">персонал, должен иметь все необходимые для </w:t>
      </w:r>
      <w:r w:rsidR="005B3583">
        <w:rPr>
          <w:rFonts w:ascii="Times New Roman" w:hAnsi="Times New Roman" w:cs="Times New Roman"/>
          <w:sz w:val="24"/>
          <w:szCs w:val="24"/>
        </w:rPr>
        <w:t>обслуживания</w:t>
      </w:r>
      <w:r w:rsidRPr="008147C7">
        <w:rPr>
          <w:rFonts w:ascii="Times New Roman" w:hAnsi="Times New Roman" w:cs="Times New Roman"/>
          <w:sz w:val="24"/>
          <w:szCs w:val="24"/>
        </w:rPr>
        <w:t xml:space="preserve"> оборудование;</w:t>
      </w:r>
    </w:p>
    <w:p w:rsidR="008147C7" w:rsidRPr="008147C7" w:rsidRDefault="008147C7" w:rsidP="000417F8">
      <w:pPr>
        <w:widowControl/>
        <w:suppressAutoHyphens/>
        <w:autoSpaceDE/>
        <w:autoSpaceDN/>
        <w:adjustRightInd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8147C7">
        <w:rPr>
          <w:rFonts w:ascii="Times New Roman" w:hAnsi="Times New Roman" w:cs="Times New Roman"/>
          <w:sz w:val="24"/>
          <w:szCs w:val="24"/>
        </w:rPr>
        <w:t>-</w:t>
      </w:r>
      <w:r w:rsidRPr="008147C7">
        <w:rPr>
          <w:rFonts w:ascii="Times New Roman" w:hAnsi="Times New Roman" w:cs="Times New Roman"/>
          <w:sz w:val="24"/>
          <w:szCs w:val="24"/>
        </w:rPr>
        <w:tab/>
        <w:t xml:space="preserve">персонал, должен организовать своевременное оформление и ведение, исполнительной документации; </w:t>
      </w:r>
    </w:p>
    <w:p w:rsidR="000A07A9" w:rsidRPr="008147C7" w:rsidRDefault="008147C7" w:rsidP="000417F8">
      <w:pPr>
        <w:widowControl/>
        <w:suppressAutoHyphens/>
        <w:autoSpaceDE/>
        <w:autoSpaceDN/>
        <w:adjustRightInd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8147C7">
        <w:rPr>
          <w:rFonts w:ascii="Times New Roman" w:hAnsi="Times New Roman" w:cs="Times New Roman"/>
          <w:sz w:val="24"/>
          <w:szCs w:val="24"/>
        </w:rPr>
        <w:t>-</w:t>
      </w:r>
      <w:r w:rsidRPr="008147C7">
        <w:rPr>
          <w:rFonts w:ascii="Times New Roman" w:hAnsi="Times New Roman" w:cs="Times New Roman"/>
          <w:sz w:val="24"/>
          <w:szCs w:val="24"/>
        </w:rPr>
        <w:tab/>
        <w:t>персонал, должен обеспечить выполнение работ в соответствии с согласованным графиком работ.</w:t>
      </w:r>
    </w:p>
    <w:p w:rsidR="00120AD3" w:rsidRDefault="00120AD3" w:rsidP="000417F8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A0982" w:rsidRDefault="004A0982" w:rsidP="000F073A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111D5" w:rsidRPr="00AA5BA2" w:rsidRDefault="005111D5" w:rsidP="000F073A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sectPr w:rsidR="005111D5" w:rsidRPr="00AA5BA2" w:rsidSect="0064644D">
      <w:footerReference w:type="default" r:id="rId8"/>
      <w:pgSz w:w="11909" w:h="16834" w:code="9"/>
      <w:pgMar w:top="709" w:right="850" w:bottom="1134" w:left="1701" w:header="720" w:footer="720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7F8A" w:rsidRDefault="00667F8A" w:rsidP="00F33D04">
      <w:r>
        <w:separator/>
      </w:r>
    </w:p>
  </w:endnote>
  <w:endnote w:type="continuationSeparator" w:id="0">
    <w:p w:rsidR="00667F8A" w:rsidRDefault="00667F8A" w:rsidP="00F33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4070206"/>
      <w:docPartObj>
        <w:docPartGallery w:val="Page Numbers (Bottom of Page)"/>
        <w:docPartUnique/>
      </w:docPartObj>
    </w:sdtPr>
    <w:sdtEndPr/>
    <w:sdtContent>
      <w:p w:rsidR="00514F6C" w:rsidRDefault="00514F6C" w:rsidP="00100DAE">
        <w:pPr>
          <w:pStyle w:val="af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67F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7F8A" w:rsidRDefault="00667F8A" w:rsidP="00F33D04">
      <w:r>
        <w:separator/>
      </w:r>
    </w:p>
  </w:footnote>
  <w:footnote w:type="continuationSeparator" w:id="0">
    <w:p w:rsidR="00667F8A" w:rsidRDefault="00667F8A" w:rsidP="00F33D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296430"/>
    <w:multiLevelType w:val="multilevel"/>
    <w:tmpl w:val="C4884F8A"/>
    <w:lvl w:ilvl="0">
      <w:start w:val="1"/>
      <w:numFmt w:val="decimal"/>
      <w:lvlText w:val="2.8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50843A4"/>
    <w:multiLevelType w:val="hybridMultilevel"/>
    <w:tmpl w:val="74A2F0D4"/>
    <w:lvl w:ilvl="0" w:tplc="883CD69A">
      <w:start w:val="1"/>
      <w:numFmt w:val="decimal"/>
      <w:lvlText w:val="%1."/>
      <w:lvlJc w:val="left"/>
      <w:pPr>
        <w:ind w:left="5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9" w:hanging="360"/>
      </w:pPr>
    </w:lvl>
    <w:lvl w:ilvl="2" w:tplc="0419001B" w:tentative="1">
      <w:start w:val="1"/>
      <w:numFmt w:val="lowerRoman"/>
      <w:lvlText w:val="%3."/>
      <w:lvlJc w:val="right"/>
      <w:pPr>
        <w:ind w:left="1999" w:hanging="180"/>
      </w:pPr>
    </w:lvl>
    <w:lvl w:ilvl="3" w:tplc="0419000F" w:tentative="1">
      <w:start w:val="1"/>
      <w:numFmt w:val="decimal"/>
      <w:lvlText w:val="%4."/>
      <w:lvlJc w:val="left"/>
      <w:pPr>
        <w:ind w:left="2719" w:hanging="360"/>
      </w:pPr>
    </w:lvl>
    <w:lvl w:ilvl="4" w:tplc="04190019" w:tentative="1">
      <w:start w:val="1"/>
      <w:numFmt w:val="lowerLetter"/>
      <w:lvlText w:val="%5."/>
      <w:lvlJc w:val="left"/>
      <w:pPr>
        <w:ind w:left="3439" w:hanging="360"/>
      </w:pPr>
    </w:lvl>
    <w:lvl w:ilvl="5" w:tplc="0419001B" w:tentative="1">
      <w:start w:val="1"/>
      <w:numFmt w:val="lowerRoman"/>
      <w:lvlText w:val="%6."/>
      <w:lvlJc w:val="right"/>
      <w:pPr>
        <w:ind w:left="4159" w:hanging="180"/>
      </w:pPr>
    </w:lvl>
    <w:lvl w:ilvl="6" w:tplc="0419000F" w:tentative="1">
      <w:start w:val="1"/>
      <w:numFmt w:val="decimal"/>
      <w:lvlText w:val="%7."/>
      <w:lvlJc w:val="left"/>
      <w:pPr>
        <w:ind w:left="4879" w:hanging="360"/>
      </w:pPr>
    </w:lvl>
    <w:lvl w:ilvl="7" w:tplc="04190019" w:tentative="1">
      <w:start w:val="1"/>
      <w:numFmt w:val="lowerLetter"/>
      <w:lvlText w:val="%8."/>
      <w:lvlJc w:val="left"/>
      <w:pPr>
        <w:ind w:left="5599" w:hanging="360"/>
      </w:pPr>
    </w:lvl>
    <w:lvl w:ilvl="8" w:tplc="0419001B" w:tentative="1">
      <w:start w:val="1"/>
      <w:numFmt w:val="lowerRoman"/>
      <w:lvlText w:val="%9."/>
      <w:lvlJc w:val="right"/>
      <w:pPr>
        <w:ind w:left="6319" w:hanging="180"/>
      </w:pPr>
    </w:lvl>
  </w:abstractNum>
  <w:abstractNum w:abstractNumId="2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CC6FB5"/>
    <w:multiLevelType w:val="hybridMultilevel"/>
    <w:tmpl w:val="7BD65F9A"/>
    <w:lvl w:ilvl="0" w:tplc="6F3242BE">
      <w:start w:val="1"/>
      <w:numFmt w:val="decimal"/>
      <w:lvlText w:val="6.3.%1."/>
      <w:lvlJc w:val="left"/>
      <w:pPr>
        <w:ind w:left="7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4" w:hanging="360"/>
      </w:pPr>
    </w:lvl>
    <w:lvl w:ilvl="2" w:tplc="0419001B" w:tentative="1">
      <w:start w:val="1"/>
      <w:numFmt w:val="lowerRoman"/>
      <w:lvlText w:val="%3."/>
      <w:lvlJc w:val="right"/>
      <w:pPr>
        <w:ind w:left="2224" w:hanging="180"/>
      </w:pPr>
    </w:lvl>
    <w:lvl w:ilvl="3" w:tplc="0419000F" w:tentative="1">
      <w:start w:val="1"/>
      <w:numFmt w:val="decimal"/>
      <w:lvlText w:val="%4."/>
      <w:lvlJc w:val="left"/>
      <w:pPr>
        <w:ind w:left="2944" w:hanging="360"/>
      </w:pPr>
    </w:lvl>
    <w:lvl w:ilvl="4" w:tplc="04190019" w:tentative="1">
      <w:start w:val="1"/>
      <w:numFmt w:val="lowerLetter"/>
      <w:lvlText w:val="%5."/>
      <w:lvlJc w:val="left"/>
      <w:pPr>
        <w:ind w:left="3664" w:hanging="360"/>
      </w:pPr>
    </w:lvl>
    <w:lvl w:ilvl="5" w:tplc="0419001B" w:tentative="1">
      <w:start w:val="1"/>
      <w:numFmt w:val="lowerRoman"/>
      <w:lvlText w:val="%6."/>
      <w:lvlJc w:val="right"/>
      <w:pPr>
        <w:ind w:left="4384" w:hanging="180"/>
      </w:pPr>
    </w:lvl>
    <w:lvl w:ilvl="6" w:tplc="0419000F" w:tentative="1">
      <w:start w:val="1"/>
      <w:numFmt w:val="decimal"/>
      <w:lvlText w:val="%7."/>
      <w:lvlJc w:val="left"/>
      <w:pPr>
        <w:ind w:left="5104" w:hanging="360"/>
      </w:pPr>
    </w:lvl>
    <w:lvl w:ilvl="7" w:tplc="04190019" w:tentative="1">
      <w:start w:val="1"/>
      <w:numFmt w:val="lowerLetter"/>
      <w:lvlText w:val="%8."/>
      <w:lvlJc w:val="left"/>
      <w:pPr>
        <w:ind w:left="5824" w:hanging="360"/>
      </w:pPr>
    </w:lvl>
    <w:lvl w:ilvl="8" w:tplc="0419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4">
    <w:nsid w:val="0E7609E3"/>
    <w:multiLevelType w:val="singleLevel"/>
    <w:tmpl w:val="F26CAC64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5">
    <w:nsid w:val="0F282A21"/>
    <w:multiLevelType w:val="singleLevel"/>
    <w:tmpl w:val="F2F2D902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6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161B39EE"/>
    <w:multiLevelType w:val="hybridMultilevel"/>
    <w:tmpl w:val="54A6CF90"/>
    <w:lvl w:ilvl="0" w:tplc="D4848C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A60123"/>
    <w:multiLevelType w:val="hybridMultilevel"/>
    <w:tmpl w:val="773CB4D6"/>
    <w:lvl w:ilvl="0" w:tplc="04190011">
      <w:start w:val="1"/>
      <w:numFmt w:val="decimal"/>
      <w:lvlText w:val="%1)"/>
      <w:lvlJc w:val="left"/>
      <w:pPr>
        <w:ind w:left="14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7" w:hanging="360"/>
      </w:pPr>
    </w:lvl>
    <w:lvl w:ilvl="2" w:tplc="0419001B" w:tentative="1">
      <w:start w:val="1"/>
      <w:numFmt w:val="lowerRoman"/>
      <w:lvlText w:val="%3."/>
      <w:lvlJc w:val="right"/>
      <w:pPr>
        <w:ind w:left="2867" w:hanging="180"/>
      </w:pPr>
    </w:lvl>
    <w:lvl w:ilvl="3" w:tplc="0419000F" w:tentative="1">
      <w:start w:val="1"/>
      <w:numFmt w:val="decimal"/>
      <w:lvlText w:val="%4."/>
      <w:lvlJc w:val="left"/>
      <w:pPr>
        <w:ind w:left="3587" w:hanging="360"/>
      </w:pPr>
    </w:lvl>
    <w:lvl w:ilvl="4" w:tplc="04190019" w:tentative="1">
      <w:start w:val="1"/>
      <w:numFmt w:val="lowerLetter"/>
      <w:lvlText w:val="%5."/>
      <w:lvlJc w:val="left"/>
      <w:pPr>
        <w:ind w:left="4307" w:hanging="360"/>
      </w:pPr>
    </w:lvl>
    <w:lvl w:ilvl="5" w:tplc="0419001B" w:tentative="1">
      <w:start w:val="1"/>
      <w:numFmt w:val="lowerRoman"/>
      <w:lvlText w:val="%6."/>
      <w:lvlJc w:val="right"/>
      <w:pPr>
        <w:ind w:left="5027" w:hanging="180"/>
      </w:pPr>
    </w:lvl>
    <w:lvl w:ilvl="6" w:tplc="0419000F" w:tentative="1">
      <w:start w:val="1"/>
      <w:numFmt w:val="decimal"/>
      <w:lvlText w:val="%7."/>
      <w:lvlJc w:val="left"/>
      <w:pPr>
        <w:ind w:left="5747" w:hanging="360"/>
      </w:pPr>
    </w:lvl>
    <w:lvl w:ilvl="7" w:tplc="04190019" w:tentative="1">
      <w:start w:val="1"/>
      <w:numFmt w:val="lowerLetter"/>
      <w:lvlText w:val="%8."/>
      <w:lvlJc w:val="left"/>
      <w:pPr>
        <w:ind w:left="6467" w:hanging="360"/>
      </w:pPr>
    </w:lvl>
    <w:lvl w:ilvl="8" w:tplc="0419001B" w:tentative="1">
      <w:start w:val="1"/>
      <w:numFmt w:val="lowerRoman"/>
      <w:lvlText w:val="%9."/>
      <w:lvlJc w:val="right"/>
      <w:pPr>
        <w:ind w:left="7187" w:hanging="180"/>
      </w:pPr>
    </w:lvl>
  </w:abstractNum>
  <w:abstractNum w:abstractNumId="9">
    <w:nsid w:val="17264767"/>
    <w:multiLevelType w:val="hybridMultilevel"/>
    <w:tmpl w:val="0CFC90A4"/>
    <w:lvl w:ilvl="0" w:tplc="AAF055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546725"/>
    <w:multiLevelType w:val="multilevel"/>
    <w:tmpl w:val="FA7878CE"/>
    <w:styleLink w:val="1"/>
    <w:lvl w:ilvl="0">
      <w:start w:val="3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lvlText w:val="3.%2."/>
      <w:lvlJc w:val="left"/>
      <w:pPr>
        <w:tabs>
          <w:tab w:val="num" w:pos="1011"/>
        </w:tabs>
        <w:ind w:left="0" w:firstLine="720"/>
      </w:pPr>
      <w:rPr>
        <w:rFonts w:ascii="Times New Roman" w:hAnsi="Times New Roman" w:cs="Times New Roman" w:hint="default"/>
        <w:b w:val="0"/>
        <w:i/>
        <w:sz w:val="24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5"/>
        </w:tabs>
        <w:ind w:left="426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lvlText w:val="%1.%2.%3.%4."/>
      <w:lvlJc w:val="left"/>
      <w:pPr>
        <w:tabs>
          <w:tab w:val="num" w:pos="1999"/>
        </w:tabs>
        <w:ind w:left="1999" w:hanging="864"/>
      </w:pPr>
      <w:rPr>
        <w:rFonts w:cs="Times New Roman" w:hint="default"/>
        <w:sz w:val="28"/>
        <w:szCs w:val="28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1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21403ED9"/>
    <w:multiLevelType w:val="hybridMultilevel"/>
    <w:tmpl w:val="DF22B8E0"/>
    <w:lvl w:ilvl="0" w:tplc="AA864484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F73708"/>
    <w:multiLevelType w:val="multilevel"/>
    <w:tmpl w:val="D4C2B8DE"/>
    <w:lvl w:ilvl="0">
      <w:start w:val="1"/>
      <w:numFmt w:val="decimal"/>
      <w:lvlText w:val="8.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8.5.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>
    <w:nsid w:val="273B36DC"/>
    <w:multiLevelType w:val="hybridMultilevel"/>
    <w:tmpl w:val="8DD6D226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23626F"/>
    <w:multiLevelType w:val="hybridMultilevel"/>
    <w:tmpl w:val="E9FACC10"/>
    <w:lvl w:ilvl="0" w:tplc="F2AA1346">
      <w:start w:val="1"/>
      <w:numFmt w:val="decimal"/>
      <w:lvlText w:val="2.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AF37413"/>
    <w:multiLevelType w:val="multilevel"/>
    <w:tmpl w:val="78C0E1A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7">
    <w:nsid w:val="2E104A92"/>
    <w:multiLevelType w:val="hybridMultilevel"/>
    <w:tmpl w:val="63FEA42E"/>
    <w:lvl w:ilvl="0" w:tplc="AAF055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B96C0DA"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370453B0"/>
    <w:multiLevelType w:val="hybridMultilevel"/>
    <w:tmpl w:val="8AEC1F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95F1F66"/>
    <w:multiLevelType w:val="hybridMultilevel"/>
    <w:tmpl w:val="44EEF1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EC41D8"/>
    <w:multiLevelType w:val="hybridMultilevel"/>
    <w:tmpl w:val="6EE4B516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B213378"/>
    <w:multiLevelType w:val="singleLevel"/>
    <w:tmpl w:val="C0FE838C"/>
    <w:lvl w:ilvl="0">
      <w:start w:val="1"/>
      <w:numFmt w:val="decimal"/>
      <w:pStyle w:val="a"/>
      <w:lvlText w:val="1.%1.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</w:abstractNum>
  <w:abstractNum w:abstractNumId="23">
    <w:nsid w:val="3C152151"/>
    <w:multiLevelType w:val="multilevel"/>
    <w:tmpl w:val="FB8A8786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ascii="Times New Roman" w:hAnsi="Times New Roman" w:hint="default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ascii="Times New Roman" w:hAnsi="Times New Roman" w:hint="default"/>
        <w:b w:val="0"/>
        <w:i w:val="0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ascii="Times New Roman" w:hAnsi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ascii="Times New Roman" w:hAnsi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ascii="Times New Roman" w:hAnsi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ascii="Times New Roman" w:hAnsi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ascii="Times New Roman" w:hAnsi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ascii="Times New Roman" w:hAnsi="Times New Roman" w:hint="default"/>
        <w:sz w:val="24"/>
      </w:rPr>
    </w:lvl>
  </w:abstractNum>
  <w:abstractNum w:abstractNumId="24">
    <w:nsid w:val="3C8E5E94"/>
    <w:multiLevelType w:val="hybridMultilevel"/>
    <w:tmpl w:val="D47E8058"/>
    <w:lvl w:ilvl="0" w:tplc="52669F8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3FA1C3C"/>
    <w:multiLevelType w:val="hybridMultilevel"/>
    <w:tmpl w:val="570E324A"/>
    <w:lvl w:ilvl="0" w:tplc="AC388F9C">
      <w:start w:val="1"/>
      <w:numFmt w:val="decimal"/>
      <w:pStyle w:val="a0"/>
      <w:lvlText w:val="%1."/>
      <w:lvlJc w:val="left"/>
      <w:pPr>
        <w:ind w:left="720" w:hanging="360"/>
      </w:pPr>
      <w:rPr>
        <w:rFonts w:hint="default"/>
        <w:b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47B6A37"/>
    <w:multiLevelType w:val="hybridMultilevel"/>
    <w:tmpl w:val="03C608D6"/>
    <w:lvl w:ilvl="0" w:tplc="C03E8DDA">
      <w:start w:val="1"/>
      <w:numFmt w:val="decimal"/>
      <w:lvlText w:val="3.1.%1."/>
      <w:lvlJc w:val="left"/>
      <w:pPr>
        <w:ind w:left="720" w:hanging="360"/>
      </w:pPr>
      <w:rPr>
        <w:rFonts w:hint="default"/>
      </w:rPr>
    </w:lvl>
    <w:lvl w:ilvl="1" w:tplc="CB96C0DA"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78A395C"/>
    <w:multiLevelType w:val="multilevel"/>
    <w:tmpl w:val="8E9436A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8">
    <w:nsid w:val="47BC30E0"/>
    <w:multiLevelType w:val="multilevel"/>
    <w:tmpl w:val="A3D22F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>
    <w:nsid w:val="4A9168D1"/>
    <w:multiLevelType w:val="multilevel"/>
    <w:tmpl w:val="DCFE976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4B7805FA"/>
    <w:multiLevelType w:val="hybridMultilevel"/>
    <w:tmpl w:val="E3D05134"/>
    <w:lvl w:ilvl="0" w:tplc="5C826734">
      <w:start w:val="1"/>
      <w:numFmt w:val="decimal"/>
      <w:lvlText w:val="10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32028FD"/>
    <w:multiLevelType w:val="hybridMultilevel"/>
    <w:tmpl w:val="5A806CF8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54C079A"/>
    <w:multiLevelType w:val="hybridMultilevel"/>
    <w:tmpl w:val="EDB000BA"/>
    <w:lvl w:ilvl="0" w:tplc="DA322F3E">
      <w:start w:val="1"/>
      <w:numFmt w:val="decimal"/>
      <w:lvlText w:val="9.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 w:tplc="DB2A7DFA">
      <w:start w:val="1"/>
      <w:numFmt w:val="decimal"/>
      <w:lvlText w:val="9.2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5BA7BB8"/>
    <w:multiLevelType w:val="hybridMultilevel"/>
    <w:tmpl w:val="09D0D18E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DDD24A9"/>
    <w:multiLevelType w:val="hybridMultilevel"/>
    <w:tmpl w:val="2348D2BE"/>
    <w:lvl w:ilvl="0" w:tplc="D9F4F7EC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06B3C58"/>
    <w:multiLevelType w:val="singleLevel"/>
    <w:tmpl w:val="9EEE83B2"/>
    <w:lvl w:ilvl="0">
      <w:start w:val="5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37">
    <w:nsid w:val="64AF60AF"/>
    <w:multiLevelType w:val="hybridMultilevel"/>
    <w:tmpl w:val="7BE0A8D8"/>
    <w:lvl w:ilvl="0" w:tplc="047EC92E">
      <w:start w:val="1"/>
      <w:numFmt w:val="decimal"/>
      <w:lvlText w:val="4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>
    <w:nsid w:val="6C123C78"/>
    <w:multiLevelType w:val="singleLevel"/>
    <w:tmpl w:val="F91685B2"/>
    <w:lvl w:ilvl="0">
      <w:start w:val="8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39">
    <w:nsid w:val="6EA5113A"/>
    <w:multiLevelType w:val="multilevel"/>
    <w:tmpl w:val="DC2056D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1"/>
      <w:lvlText w:val="3.%2."/>
      <w:lvlJc w:val="left"/>
      <w:pPr>
        <w:ind w:left="792" w:hanging="432"/>
      </w:pPr>
      <w:rPr>
        <w:rFonts w:ascii="Times New Roman" w:hAnsi="Times New Roman" w:cs="Times New Roman" w:hint="default"/>
        <w:b w:val="0"/>
        <w:i/>
        <w:sz w:val="24"/>
      </w:rPr>
    </w:lvl>
    <w:lvl w:ilvl="2">
      <w:start w:val="1"/>
      <w:numFmt w:val="decimal"/>
      <w:pStyle w:val="a2"/>
      <w:lvlText w:val="3.%3."/>
      <w:lvlJc w:val="left"/>
      <w:pPr>
        <w:ind w:left="504" w:hanging="504"/>
      </w:pPr>
      <w:rPr>
        <w:rFonts w:ascii="Times New Roman" w:hAnsi="Times New Roman" w:cs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>
    <w:nsid w:val="744E21C7"/>
    <w:multiLevelType w:val="hybridMultilevel"/>
    <w:tmpl w:val="F8742A8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5964482"/>
    <w:multiLevelType w:val="hybridMultilevel"/>
    <w:tmpl w:val="F4FCF666"/>
    <w:lvl w:ilvl="0" w:tplc="CB96C0DA">
      <w:numFmt w:val="bullet"/>
      <w:lvlText w:val="-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7B8312F1"/>
    <w:multiLevelType w:val="multilevel"/>
    <w:tmpl w:val="8A3A5936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43">
    <w:nsid w:val="7BE131BB"/>
    <w:multiLevelType w:val="multilevel"/>
    <w:tmpl w:val="ACE4481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4">
    <w:nsid w:val="7E305CED"/>
    <w:multiLevelType w:val="hybridMultilevel"/>
    <w:tmpl w:val="1C707A1A"/>
    <w:lvl w:ilvl="0" w:tplc="15F6CC3E">
      <w:start w:val="1"/>
      <w:numFmt w:val="decimal"/>
      <w:suff w:val="space"/>
      <w:lvlText w:val="5.3.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5"/>
  </w:num>
  <w:num w:numId="3">
    <w:abstractNumId w:val="36"/>
  </w:num>
  <w:num w:numId="4">
    <w:abstractNumId w:val="38"/>
  </w:num>
  <w:num w:numId="5">
    <w:abstractNumId w:val="23"/>
  </w:num>
  <w:num w:numId="6">
    <w:abstractNumId w:val="17"/>
  </w:num>
  <w:num w:numId="7">
    <w:abstractNumId w:val="25"/>
  </w:num>
  <w:num w:numId="8">
    <w:abstractNumId w:val="39"/>
  </w:num>
  <w:num w:numId="9">
    <w:abstractNumId w:val="10"/>
  </w:num>
  <w:num w:numId="10">
    <w:abstractNumId w:val="29"/>
  </w:num>
  <w:num w:numId="11">
    <w:abstractNumId w:val="35"/>
  </w:num>
  <w:num w:numId="12">
    <w:abstractNumId w:val="13"/>
  </w:num>
  <w:num w:numId="13">
    <w:abstractNumId w:val="33"/>
  </w:num>
  <w:num w:numId="14">
    <w:abstractNumId w:val="12"/>
  </w:num>
  <w:num w:numId="15">
    <w:abstractNumId w:val="19"/>
  </w:num>
  <w:num w:numId="16">
    <w:abstractNumId w:val="16"/>
  </w:num>
  <w:num w:numId="17">
    <w:abstractNumId w:val="6"/>
  </w:num>
  <w:num w:numId="18">
    <w:abstractNumId w:val="2"/>
  </w:num>
  <w:num w:numId="19">
    <w:abstractNumId w:val="18"/>
  </w:num>
  <w:num w:numId="20">
    <w:abstractNumId w:val="4"/>
  </w:num>
  <w:num w:numId="21">
    <w:abstractNumId w:val="42"/>
  </w:num>
  <w:num w:numId="22">
    <w:abstractNumId w:val="1"/>
  </w:num>
  <w:num w:numId="23">
    <w:abstractNumId w:val="43"/>
  </w:num>
  <w:num w:numId="24">
    <w:abstractNumId w:val="15"/>
  </w:num>
  <w:num w:numId="25">
    <w:abstractNumId w:val="14"/>
  </w:num>
  <w:num w:numId="26">
    <w:abstractNumId w:val="0"/>
  </w:num>
  <w:num w:numId="27">
    <w:abstractNumId w:val="26"/>
  </w:num>
  <w:num w:numId="28">
    <w:abstractNumId w:val="8"/>
  </w:num>
  <w:num w:numId="29">
    <w:abstractNumId w:val="44"/>
  </w:num>
  <w:num w:numId="30">
    <w:abstractNumId w:val="3"/>
  </w:num>
  <w:num w:numId="31">
    <w:abstractNumId w:val="41"/>
  </w:num>
  <w:num w:numId="32">
    <w:abstractNumId w:val="32"/>
  </w:num>
  <w:num w:numId="33">
    <w:abstractNumId w:val="11"/>
  </w:num>
  <w:num w:numId="34">
    <w:abstractNumId w:val="31"/>
  </w:num>
  <w:num w:numId="35">
    <w:abstractNumId w:val="37"/>
  </w:num>
  <w:num w:numId="36">
    <w:abstractNumId w:val="34"/>
  </w:num>
  <w:num w:numId="37">
    <w:abstractNumId w:val="9"/>
  </w:num>
  <w:num w:numId="38">
    <w:abstractNumId w:val="39"/>
  </w:num>
  <w:num w:numId="39">
    <w:abstractNumId w:val="39"/>
  </w:num>
  <w:num w:numId="40">
    <w:abstractNumId w:val="39"/>
  </w:num>
  <w:num w:numId="41">
    <w:abstractNumId w:val="27"/>
  </w:num>
  <w:num w:numId="42">
    <w:abstractNumId w:val="20"/>
  </w:num>
  <w:num w:numId="43">
    <w:abstractNumId w:val="18"/>
  </w:num>
  <w:num w:numId="44">
    <w:abstractNumId w:val="30"/>
  </w:num>
  <w:num w:numId="45">
    <w:abstractNumId w:val="28"/>
  </w:num>
  <w:num w:numId="46">
    <w:abstractNumId w:val="21"/>
  </w:num>
  <w:num w:numId="47">
    <w:abstractNumId w:val="40"/>
  </w:num>
  <w:num w:numId="48">
    <w:abstractNumId w:val="24"/>
  </w:num>
  <w:num w:numId="49">
    <w:abstractNumId w:val="7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7BCD"/>
    <w:rsid w:val="00005664"/>
    <w:rsid w:val="0000643C"/>
    <w:rsid w:val="00007164"/>
    <w:rsid w:val="00011A72"/>
    <w:rsid w:val="000132A7"/>
    <w:rsid w:val="0001655D"/>
    <w:rsid w:val="000171F8"/>
    <w:rsid w:val="00017AFC"/>
    <w:rsid w:val="00025047"/>
    <w:rsid w:val="00025D47"/>
    <w:rsid w:val="000264CA"/>
    <w:rsid w:val="0002770A"/>
    <w:rsid w:val="00027B46"/>
    <w:rsid w:val="00034666"/>
    <w:rsid w:val="000368BB"/>
    <w:rsid w:val="000417F8"/>
    <w:rsid w:val="00042F21"/>
    <w:rsid w:val="00042F42"/>
    <w:rsid w:val="00044614"/>
    <w:rsid w:val="000466C5"/>
    <w:rsid w:val="000512A4"/>
    <w:rsid w:val="00052293"/>
    <w:rsid w:val="000560CC"/>
    <w:rsid w:val="00056C01"/>
    <w:rsid w:val="00060406"/>
    <w:rsid w:val="00061C6C"/>
    <w:rsid w:val="00063CDA"/>
    <w:rsid w:val="00067206"/>
    <w:rsid w:val="00080870"/>
    <w:rsid w:val="00080A40"/>
    <w:rsid w:val="00085361"/>
    <w:rsid w:val="00085984"/>
    <w:rsid w:val="0008652F"/>
    <w:rsid w:val="00090DF5"/>
    <w:rsid w:val="00092AC0"/>
    <w:rsid w:val="00096CA9"/>
    <w:rsid w:val="000A0447"/>
    <w:rsid w:val="000A07A9"/>
    <w:rsid w:val="000A0840"/>
    <w:rsid w:val="000A23F5"/>
    <w:rsid w:val="000A3CB6"/>
    <w:rsid w:val="000A5E79"/>
    <w:rsid w:val="000A67E7"/>
    <w:rsid w:val="000A737C"/>
    <w:rsid w:val="000B6276"/>
    <w:rsid w:val="000B7F75"/>
    <w:rsid w:val="000C051E"/>
    <w:rsid w:val="000C72EE"/>
    <w:rsid w:val="000D4537"/>
    <w:rsid w:val="000D6665"/>
    <w:rsid w:val="000D682C"/>
    <w:rsid w:val="000D68AB"/>
    <w:rsid w:val="000D6A6A"/>
    <w:rsid w:val="000D7118"/>
    <w:rsid w:val="000D74D7"/>
    <w:rsid w:val="000E07B6"/>
    <w:rsid w:val="000E325A"/>
    <w:rsid w:val="000E6C6A"/>
    <w:rsid w:val="000E7B6F"/>
    <w:rsid w:val="000F073A"/>
    <w:rsid w:val="000F0829"/>
    <w:rsid w:val="000F4289"/>
    <w:rsid w:val="000F43FD"/>
    <w:rsid w:val="000F5D79"/>
    <w:rsid w:val="000F5E5A"/>
    <w:rsid w:val="00100DAE"/>
    <w:rsid w:val="001016D8"/>
    <w:rsid w:val="0010384C"/>
    <w:rsid w:val="0010448E"/>
    <w:rsid w:val="00104DD6"/>
    <w:rsid w:val="00113D78"/>
    <w:rsid w:val="00115CB8"/>
    <w:rsid w:val="001167C0"/>
    <w:rsid w:val="00116CD5"/>
    <w:rsid w:val="001204CB"/>
    <w:rsid w:val="00120AD3"/>
    <w:rsid w:val="00121907"/>
    <w:rsid w:val="00135054"/>
    <w:rsid w:val="001421C0"/>
    <w:rsid w:val="001440DF"/>
    <w:rsid w:val="00150DFA"/>
    <w:rsid w:val="00155AD5"/>
    <w:rsid w:val="001632F1"/>
    <w:rsid w:val="00164C2D"/>
    <w:rsid w:val="00174CFE"/>
    <w:rsid w:val="00176299"/>
    <w:rsid w:val="0017672F"/>
    <w:rsid w:val="00187AE7"/>
    <w:rsid w:val="00190378"/>
    <w:rsid w:val="00193961"/>
    <w:rsid w:val="00194396"/>
    <w:rsid w:val="00194F0E"/>
    <w:rsid w:val="001A0FD0"/>
    <w:rsid w:val="001A1AD8"/>
    <w:rsid w:val="001A2786"/>
    <w:rsid w:val="001A56E1"/>
    <w:rsid w:val="001A75B9"/>
    <w:rsid w:val="001B110A"/>
    <w:rsid w:val="001B2FB4"/>
    <w:rsid w:val="001B3A8F"/>
    <w:rsid w:val="001C05F1"/>
    <w:rsid w:val="001C1475"/>
    <w:rsid w:val="001C2310"/>
    <w:rsid w:val="001C3599"/>
    <w:rsid w:val="001C42AC"/>
    <w:rsid w:val="001D390C"/>
    <w:rsid w:val="001D4FE8"/>
    <w:rsid w:val="001E4453"/>
    <w:rsid w:val="001E57E5"/>
    <w:rsid w:val="001F528C"/>
    <w:rsid w:val="001F630B"/>
    <w:rsid w:val="001F79F1"/>
    <w:rsid w:val="0020560C"/>
    <w:rsid w:val="00206CAE"/>
    <w:rsid w:val="0022153D"/>
    <w:rsid w:val="002246FC"/>
    <w:rsid w:val="0022546D"/>
    <w:rsid w:val="00226BC9"/>
    <w:rsid w:val="00226C52"/>
    <w:rsid w:val="002270DF"/>
    <w:rsid w:val="00230978"/>
    <w:rsid w:val="00232F29"/>
    <w:rsid w:val="00240509"/>
    <w:rsid w:val="00244E5A"/>
    <w:rsid w:val="00245EB5"/>
    <w:rsid w:val="0024731B"/>
    <w:rsid w:val="0025157C"/>
    <w:rsid w:val="00256F53"/>
    <w:rsid w:val="00257A7C"/>
    <w:rsid w:val="00264848"/>
    <w:rsid w:val="00270424"/>
    <w:rsid w:val="00272748"/>
    <w:rsid w:val="0027347D"/>
    <w:rsid w:val="00286BD0"/>
    <w:rsid w:val="00287A45"/>
    <w:rsid w:val="002925AF"/>
    <w:rsid w:val="002A3527"/>
    <w:rsid w:val="002A7B8C"/>
    <w:rsid w:val="002B605F"/>
    <w:rsid w:val="002B70C6"/>
    <w:rsid w:val="002C091C"/>
    <w:rsid w:val="002C261E"/>
    <w:rsid w:val="002C6E50"/>
    <w:rsid w:val="002C6E69"/>
    <w:rsid w:val="002C7FD4"/>
    <w:rsid w:val="002D0BE1"/>
    <w:rsid w:val="002D30F0"/>
    <w:rsid w:val="002D3A69"/>
    <w:rsid w:val="002E2EBD"/>
    <w:rsid w:val="002F2619"/>
    <w:rsid w:val="002F5BFE"/>
    <w:rsid w:val="002F6C0F"/>
    <w:rsid w:val="002F7E91"/>
    <w:rsid w:val="00300D75"/>
    <w:rsid w:val="003041DE"/>
    <w:rsid w:val="0031086B"/>
    <w:rsid w:val="00312E1E"/>
    <w:rsid w:val="00321E4E"/>
    <w:rsid w:val="00326290"/>
    <w:rsid w:val="003275D2"/>
    <w:rsid w:val="00327AB7"/>
    <w:rsid w:val="00330621"/>
    <w:rsid w:val="003320F2"/>
    <w:rsid w:val="003347C3"/>
    <w:rsid w:val="00334A3F"/>
    <w:rsid w:val="00336D28"/>
    <w:rsid w:val="00340096"/>
    <w:rsid w:val="0034020E"/>
    <w:rsid w:val="00357D7D"/>
    <w:rsid w:val="003616CD"/>
    <w:rsid w:val="00364D4C"/>
    <w:rsid w:val="00365641"/>
    <w:rsid w:val="00374A12"/>
    <w:rsid w:val="00375F9F"/>
    <w:rsid w:val="003800CD"/>
    <w:rsid w:val="00386220"/>
    <w:rsid w:val="003865FB"/>
    <w:rsid w:val="00391822"/>
    <w:rsid w:val="00395838"/>
    <w:rsid w:val="003972C5"/>
    <w:rsid w:val="00397673"/>
    <w:rsid w:val="003B11DB"/>
    <w:rsid w:val="003B5E9A"/>
    <w:rsid w:val="003B673E"/>
    <w:rsid w:val="003C1E47"/>
    <w:rsid w:val="003C5231"/>
    <w:rsid w:val="003C745C"/>
    <w:rsid w:val="003D7D9E"/>
    <w:rsid w:val="003D7FE8"/>
    <w:rsid w:val="003E0800"/>
    <w:rsid w:val="003E101F"/>
    <w:rsid w:val="003E2810"/>
    <w:rsid w:val="003E2B47"/>
    <w:rsid w:val="003E4457"/>
    <w:rsid w:val="003E45E2"/>
    <w:rsid w:val="003E4A56"/>
    <w:rsid w:val="003E5493"/>
    <w:rsid w:val="003F5969"/>
    <w:rsid w:val="00402F57"/>
    <w:rsid w:val="00403587"/>
    <w:rsid w:val="004062CA"/>
    <w:rsid w:val="004069CB"/>
    <w:rsid w:val="00422E11"/>
    <w:rsid w:val="00425873"/>
    <w:rsid w:val="00425959"/>
    <w:rsid w:val="00430C7D"/>
    <w:rsid w:val="00431CF3"/>
    <w:rsid w:val="00437018"/>
    <w:rsid w:val="00440637"/>
    <w:rsid w:val="004438A2"/>
    <w:rsid w:val="00445104"/>
    <w:rsid w:val="00450C8D"/>
    <w:rsid w:val="00453A5E"/>
    <w:rsid w:val="004624D2"/>
    <w:rsid w:val="00462DF7"/>
    <w:rsid w:val="00462EF5"/>
    <w:rsid w:val="004734DF"/>
    <w:rsid w:val="004740E3"/>
    <w:rsid w:val="004758CD"/>
    <w:rsid w:val="00480F1D"/>
    <w:rsid w:val="0048254F"/>
    <w:rsid w:val="004831A5"/>
    <w:rsid w:val="004855D6"/>
    <w:rsid w:val="004902A7"/>
    <w:rsid w:val="00492694"/>
    <w:rsid w:val="00496E1C"/>
    <w:rsid w:val="004A03FD"/>
    <w:rsid w:val="004A0982"/>
    <w:rsid w:val="004A34EC"/>
    <w:rsid w:val="004A5B06"/>
    <w:rsid w:val="004A5BC8"/>
    <w:rsid w:val="004B12FC"/>
    <w:rsid w:val="004B263C"/>
    <w:rsid w:val="004B3B39"/>
    <w:rsid w:val="004B4408"/>
    <w:rsid w:val="004C3F39"/>
    <w:rsid w:val="004C5DCE"/>
    <w:rsid w:val="004C7A54"/>
    <w:rsid w:val="004D35E2"/>
    <w:rsid w:val="004E355D"/>
    <w:rsid w:val="004F1079"/>
    <w:rsid w:val="004F1616"/>
    <w:rsid w:val="004F2249"/>
    <w:rsid w:val="004F3460"/>
    <w:rsid w:val="004F75D7"/>
    <w:rsid w:val="00500E7D"/>
    <w:rsid w:val="00503DF6"/>
    <w:rsid w:val="005074B9"/>
    <w:rsid w:val="00507EBD"/>
    <w:rsid w:val="00510B02"/>
    <w:rsid w:val="005111D5"/>
    <w:rsid w:val="00513810"/>
    <w:rsid w:val="00514F6C"/>
    <w:rsid w:val="005171F4"/>
    <w:rsid w:val="0052007C"/>
    <w:rsid w:val="0052035F"/>
    <w:rsid w:val="00526D4C"/>
    <w:rsid w:val="005333F6"/>
    <w:rsid w:val="0053347A"/>
    <w:rsid w:val="00536A25"/>
    <w:rsid w:val="00547FC2"/>
    <w:rsid w:val="00550424"/>
    <w:rsid w:val="00570579"/>
    <w:rsid w:val="00572576"/>
    <w:rsid w:val="0057343C"/>
    <w:rsid w:val="00577314"/>
    <w:rsid w:val="00580ED6"/>
    <w:rsid w:val="00582168"/>
    <w:rsid w:val="0058491C"/>
    <w:rsid w:val="00594CC1"/>
    <w:rsid w:val="00597433"/>
    <w:rsid w:val="005A11BF"/>
    <w:rsid w:val="005A5971"/>
    <w:rsid w:val="005B3583"/>
    <w:rsid w:val="005C10FE"/>
    <w:rsid w:val="005C1B08"/>
    <w:rsid w:val="005C2F5D"/>
    <w:rsid w:val="005C4D39"/>
    <w:rsid w:val="005C6E49"/>
    <w:rsid w:val="005D2B05"/>
    <w:rsid w:val="005E0885"/>
    <w:rsid w:val="005E3145"/>
    <w:rsid w:val="005E40A2"/>
    <w:rsid w:val="005E76AD"/>
    <w:rsid w:val="005E7A01"/>
    <w:rsid w:val="005F1116"/>
    <w:rsid w:val="005F1F04"/>
    <w:rsid w:val="005F6C55"/>
    <w:rsid w:val="005F6F32"/>
    <w:rsid w:val="00600FA7"/>
    <w:rsid w:val="00601749"/>
    <w:rsid w:val="006064DE"/>
    <w:rsid w:val="00611D81"/>
    <w:rsid w:val="00613503"/>
    <w:rsid w:val="00615F0A"/>
    <w:rsid w:val="0062673B"/>
    <w:rsid w:val="006301F7"/>
    <w:rsid w:val="00632271"/>
    <w:rsid w:val="006345BA"/>
    <w:rsid w:val="00641C71"/>
    <w:rsid w:val="0064644D"/>
    <w:rsid w:val="0064791D"/>
    <w:rsid w:val="00651EFC"/>
    <w:rsid w:val="00653CDC"/>
    <w:rsid w:val="00654EE0"/>
    <w:rsid w:val="0065662C"/>
    <w:rsid w:val="0066488A"/>
    <w:rsid w:val="00665389"/>
    <w:rsid w:val="00667757"/>
    <w:rsid w:val="00667F8A"/>
    <w:rsid w:val="006750DE"/>
    <w:rsid w:val="00675282"/>
    <w:rsid w:val="006802F0"/>
    <w:rsid w:val="00680D61"/>
    <w:rsid w:val="00684F71"/>
    <w:rsid w:val="0069527F"/>
    <w:rsid w:val="006979F2"/>
    <w:rsid w:val="00697D82"/>
    <w:rsid w:val="006A0E03"/>
    <w:rsid w:val="006A1D4D"/>
    <w:rsid w:val="006A4679"/>
    <w:rsid w:val="006A4999"/>
    <w:rsid w:val="006A5516"/>
    <w:rsid w:val="006A6153"/>
    <w:rsid w:val="006A784F"/>
    <w:rsid w:val="006B1018"/>
    <w:rsid w:val="006B1E36"/>
    <w:rsid w:val="006B26AB"/>
    <w:rsid w:val="006B4924"/>
    <w:rsid w:val="006B4B6A"/>
    <w:rsid w:val="006C1CF8"/>
    <w:rsid w:val="006C6080"/>
    <w:rsid w:val="006D1099"/>
    <w:rsid w:val="006D363B"/>
    <w:rsid w:val="006E213E"/>
    <w:rsid w:val="006E3E04"/>
    <w:rsid w:val="006F17E0"/>
    <w:rsid w:val="006F3891"/>
    <w:rsid w:val="006F64B1"/>
    <w:rsid w:val="00701F35"/>
    <w:rsid w:val="007039DA"/>
    <w:rsid w:val="0070477C"/>
    <w:rsid w:val="00712286"/>
    <w:rsid w:val="00713316"/>
    <w:rsid w:val="00716ADE"/>
    <w:rsid w:val="00717EE8"/>
    <w:rsid w:val="00720214"/>
    <w:rsid w:val="00720BEF"/>
    <w:rsid w:val="007223AA"/>
    <w:rsid w:val="0072459D"/>
    <w:rsid w:val="00735206"/>
    <w:rsid w:val="007367C0"/>
    <w:rsid w:val="00736D73"/>
    <w:rsid w:val="00740414"/>
    <w:rsid w:val="00744F0F"/>
    <w:rsid w:val="00747B74"/>
    <w:rsid w:val="00750227"/>
    <w:rsid w:val="00750B3C"/>
    <w:rsid w:val="00751EA9"/>
    <w:rsid w:val="00754712"/>
    <w:rsid w:val="0076055C"/>
    <w:rsid w:val="007622D8"/>
    <w:rsid w:val="007675E6"/>
    <w:rsid w:val="00774B52"/>
    <w:rsid w:val="00776593"/>
    <w:rsid w:val="0078083C"/>
    <w:rsid w:val="00782260"/>
    <w:rsid w:val="007855FC"/>
    <w:rsid w:val="00785FA9"/>
    <w:rsid w:val="00791780"/>
    <w:rsid w:val="007920DC"/>
    <w:rsid w:val="00796556"/>
    <w:rsid w:val="007A1B9C"/>
    <w:rsid w:val="007A3174"/>
    <w:rsid w:val="007A34A0"/>
    <w:rsid w:val="007A4D5C"/>
    <w:rsid w:val="007A7584"/>
    <w:rsid w:val="007A7C61"/>
    <w:rsid w:val="007B0730"/>
    <w:rsid w:val="007B2B5D"/>
    <w:rsid w:val="007B2F8C"/>
    <w:rsid w:val="007B57D6"/>
    <w:rsid w:val="007B5CE4"/>
    <w:rsid w:val="007C3F62"/>
    <w:rsid w:val="007C616C"/>
    <w:rsid w:val="007D080D"/>
    <w:rsid w:val="007D0E3F"/>
    <w:rsid w:val="007D2360"/>
    <w:rsid w:val="007D3C4A"/>
    <w:rsid w:val="007D3DAD"/>
    <w:rsid w:val="007D593A"/>
    <w:rsid w:val="007D6B25"/>
    <w:rsid w:val="007D7EFC"/>
    <w:rsid w:val="007E2032"/>
    <w:rsid w:val="007E25CF"/>
    <w:rsid w:val="007E3B23"/>
    <w:rsid w:val="007E63F6"/>
    <w:rsid w:val="007E723C"/>
    <w:rsid w:val="007E7A3E"/>
    <w:rsid w:val="007E7BF6"/>
    <w:rsid w:val="007F65DB"/>
    <w:rsid w:val="00800415"/>
    <w:rsid w:val="008147C7"/>
    <w:rsid w:val="00816586"/>
    <w:rsid w:val="0081721E"/>
    <w:rsid w:val="008252D4"/>
    <w:rsid w:val="00826251"/>
    <w:rsid w:val="008320E8"/>
    <w:rsid w:val="00843F3C"/>
    <w:rsid w:val="00844991"/>
    <w:rsid w:val="00852E95"/>
    <w:rsid w:val="008570AD"/>
    <w:rsid w:val="00864789"/>
    <w:rsid w:val="00872C8A"/>
    <w:rsid w:val="008738B8"/>
    <w:rsid w:val="00882982"/>
    <w:rsid w:val="0088377C"/>
    <w:rsid w:val="00886851"/>
    <w:rsid w:val="00886D90"/>
    <w:rsid w:val="008870DF"/>
    <w:rsid w:val="008907F6"/>
    <w:rsid w:val="0089366F"/>
    <w:rsid w:val="00897C01"/>
    <w:rsid w:val="008A0531"/>
    <w:rsid w:val="008A3B06"/>
    <w:rsid w:val="008A6509"/>
    <w:rsid w:val="008B0422"/>
    <w:rsid w:val="008B1BF9"/>
    <w:rsid w:val="008B2AEA"/>
    <w:rsid w:val="008B555F"/>
    <w:rsid w:val="008B776A"/>
    <w:rsid w:val="008C2695"/>
    <w:rsid w:val="008C75A9"/>
    <w:rsid w:val="008C7618"/>
    <w:rsid w:val="008D69E6"/>
    <w:rsid w:val="008D6D50"/>
    <w:rsid w:val="008D75D8"/>
    <w:rsid w:val="008E216B"/>
    <w:rsid w:val="008E3015"/>
    <w:rsid w:val="008F16C0"/>
    <w:rsid w:val="008F2018"/>
    <w:rsid w:val="008F3D09"/>
    <w:rsid w:val="008F4A39"/>
    <w:rsid w:val="008F5E58"/>
    <w:rsid w:val="00906A4F"/>
    <w:rsid w:val="0091245A"/>
    <w:rsid w:val="0093078D"/>
    <w:rsid w:val="00930A48"/>
    <w:rsid w:val="00931BB1"/>
    <w:rsid w:val="00936608"/>
    <w:rsid w:val="0093759E"/>
    <w:rsid w:val="00943FA4"/>
    <w:rsid w:val="009517FF"/>
    <w:rsid w:val="0095572C"/>
    <w:rsid w:val="00955E7F"/>
    <w:rsid w:val="0095642D"/>
    <w:rsid w:val="009565A0"/>
    <w:rsid w:val="00960780"/>
    <w:rsid w:val="00960FBF"/>
    <w:rsid w:val="00961047"/>
    <w:rsid w:val="009619D3"/>
    <w:rsid w:val="00963D2B"/>
    <w:rsid w:val="0096456F"/>
    <w:rsid w:val="00973944"/>
    <w:rsid w:val="00973D6B"/>
    <w:rsid w:val="00976612"/>
    <w:rsid w:val="00987708"/>
    <w:rsid w:val="00992CBF"/>
    <w:rsid w:val="0099466D"/>
    <w:rsid w:val="00995779"/>
    <w:rsid w:val="009A09CB"/>
    <w:rsid w:val="009A140A"/>
    <w:rsid w:val="009A7512"/>
    <w:rsid w:val="009B5BEE"/>
    <w:rsid w:val="009B7E45"/>
    <w:rsid w:val="009C05B0"/>
    <w:rsid w:val="009C44E5"/>
    <w:rsid w:val="009C5158"/>
    <w:rsid w:val="009C67B2"/>
    <w:rsid w:val="009D063D"/>
    <w:rsid w:val="009D6BDB"/>
    <w:rsid w:val="009D7058"/>
    <w:rsid w:val="009E1724"/>
    <w:rsid w:val="009E36DF"/>
    <w:rsid w:val="009E4668"/>
    <w:rsid w:val="009E5771"/>
    <w:rsid w:val="009F264B"/>
    <w:rsid w:val="009F328B"/>
    <w:rsid w:val="009F53D2"/>
    <w:rsid w:val="009F60FA"/>
    <w:rsid w:val="00A0055E"/>
    <w:rsid w:val="00A024B6"/>
    <w:rsid w:val="00A10552"/>
    <w:rsid w:val="00A11615"/>
    <w:rsid w:val="00A14B08"/>
    <w:rsid w:val="00A16D29"/>
    <w:rsid w:val="00A17520"/>
    <w:rsid w:val="00A206BB"/>
    <w:rsid w:val="00A26C8C"/>
    <w:rsid w:val="00A31AC4"/>
    <w:rsid w:val="00A36115"/>
    <w:rsid w:val="00A40E76"/>
    <w:rsid w:val="00A4696F"/>
    <w:rsid w:val="00A47B5F"/>
    <w:rsid w:val="00A50491"/>
    <w:rsid w:val="00A52A00"/>
    <w:rsid w:val="00A54A17"/>
    <w:rsid w:val="00A5509A"/>
    <w:rsid w:val="00A608B9"/>
    <w:rsid w:val="00A636EC"/>
    <w:rsid w:val="00A63B09"/>
    <w:rsid w:val="00A65A0D"/>
    <w:rsid w:val="00A71B7E"/>
    <w:rsid w:val="00A7387A"/>
    <w:rsid w:val="00A8210F"/>
    <w:rsid w:val="00A94C1A"/>
    <w:rsid w:val="00A95716"/>
    <w:rsid w:val="00AA2AD3"/>
    <w:rsid w:val="00AA489E"/>
    <w:rsid w:val="00AA5379"/>
    <w:rsid w:val="00AA5BA2"/>
    <w:rsid w:val="00AB7360"/>
    <w:rsid w:val="00AC21BA"/>
    <w:rsid w:val="00AC67BE"/>
    <w:rsid w:val="00AC6CCF"/>
    <w:rsid w:val="00AD3496"/>
    <w:rsid w:val="00AD6B49"/>
    <w:rsid w:val="00AD784E"/>
    <w:rsid w:val="00AE1C22"/>
    <w:rsid w:val="00AE3D8F"/>
    <w:rsid w:val="00AE70C3"/>
    <w:rsid w:val="00B02690"/>
    <w:rsid w:val="00B02B6C"/>
    <w:rsid w:val="00B03042"/>
    <w:rsid w:val="00B03A7A"/>
    <w:rsid w:val="00B1126A"/>
    <w:rsid w:val="00B15DBE"/>
    <w:rsid w:val="00B30010"/>
    <w:rsid w:val="00B31DF1"/>
    <w:rsid w:val="00B349D3"/>
    <w:rsid w:val="00B404E3"/>
    <w:rsid w:val="00B43FFF"/>
    <w:rsid w:val="00B470F4"/>
    <w:rsid w:val="00B50B92"/>
    <w:rsid w:val="00B51042"/>
    <w:rsid w:val="00B55D4B"/>
    <w:rsid w:val="00B63F17"/>
    <w:rsid w:val="00B66E25"/>
    <w:rsid w:val="00B708C2"/>
    <w:rsid w:val="00B742A5"/>
    <w:rsid w:val="00B74E76"/>
    <w:rsid w:val="00B75463"/>
    <w:rsid w:val="00B75A82"/>
    <w:rsid w:val="00B823BB"/>
    <w:rsid w:val="00B8706F"/>
    <w:rsid w:val="00B93A21"/>
    <w:rsid w:val="00B9558C"/>
    <w:rsid w:val="00BA256E"/>
    <w:rsid w:val="00BA25F7"/>
    <w:rsid w:val="00BA6761"/>
    <w:rsid w:val="00BB16AC"/>
    <w:rsid w:val="00BB6177"/>
    <w:rsid w:val="00BB6C1D"/>
    <w:rsid w:val="00BB7581"/>
    <w:rsid w:val="00BB78BD"/>
    <w:rsid w:val="00BC3E89"/>
    <w:rsid w:val="00BD64C6"/>
    <w:rsid w:val="00BE33B4"/>
    <w:rsid w:val="00BE5418"/>
    <w:rsid w:val="00BE730B"/>
    <w:rsid w:val="00BF0C67"/>
    <w:rsid w:val="00BF1A00"/>
    <w:rsid w:val="00BF2E66"/>
    <w:rsid w:val="00BF5142"/>
    <w:rsid w:val="00C02033"/>
    <w:rsid w:val="00C0224B"/>
    <w:rsid w:val="00C04AF8"/>
    <w:rsid w:val="00C04C99"/>
    <w:rsid w:val="00C05597"/>
    <w:rsid w:val="00C07224"/>
    <w:rsid w:val="00C2120A"/>
    <w:rsid w:val="00C21242"/>
    <w:rsid w:val="00C22A78"/>
    <w:rsid w:val="00C2723D"/>
    <w:rsid w:val="00C275A7"/>
    <w:rsid w:val="00C27D59"/>
    <w:rsid w:val="00C43FE0"/>
    <w:rsid w:val="00C44A0A"/>
    <w:rsid w:val="00C55CA0"/>
    <w:rsid w:val="00C571FB"/>
    <w:rsid w:val="00C57BEF"/>
    <w:rsid w:val="00C60F19"/>
    <w:rsid w:val="00C61AB4"/>
    <w:rsid w:val="00C72C44"/>
    <w:rsid w:val="00C74792"/>
    <w:rsid w:val="00C75594"/>
    <w:rsid w:val="00C83C13"/>
    <w:rsid w:val="00C84148"/>
    <w:rsid w:val="00C90AEF"/>
    <w:rsid w:val="00C91211"/>
    <w:rsid w:val="00C925DE"/>
    <w:rsid w:val="00CA4B53"/>
    <w:rsid w:val="00CA6134"/>
    <w:rsid w:val="00CB13A8"/>
    <w:rsid w:val="00CB2E4C"/>
    <w:rsid w:val="00CB32ED"/>
    <w:rsid w:val="00CB5E55"/>
    <w:rsid w:val="00CB789A"/>
    <w:rsid w:val="00CC0284"/>
    <w:rsid w:val="00CC3A5E"/>
    <w:rsid w:val="00CD1F13"/>
    <w:rsid w:val="00CD24B7"/>
    <w:rsid w:val="00CD3CA5"/>
    <w:rsid w:val="00CD4701"/>
    <w:rsid w:val="00CD759B"/>
    <w:rsid w:val="00CE749B"/>
    <w:rsid w:val="00CE7F9E"/>
    <w:rsid w:val="00CF26F5"/>
    <w:rsid w:val="00CF4389"/>
    <w:rsid w:val="00CF7959"/>
    <w:rsid w:val="00D01134"/>
    <w:rsid w:val="00D04E79"/>
    <w:rsid w:val="00D051EF"/>
    <w:rsid w:val="00D062E8"/>
    <w:rsid w:val="00D10E41"/>
    <w:rsid w:val="00D11277"/>
    <w:rsid w:val="00D11B1B"/>
    <w:rsid w:val="00D12DC3"/>
    <w:rsid w:val="00D160DD"/>
    <w:rsid w:val="00D2070C"/>
    <w:rsid w:val="00D24071"/>
    <w:rsid w:val="00D2526D"/>
    <w:rsid w:val="00D25719"/>
    <w:rsid w:val="00D267FC"/>
    <w:rsid w:val="00D31FE1"/>
    <w:rsid w:val="00D32AA9"/>
    <w:rsid w:val="00D33BB5"/>
    <w:rsid w:val="00D33F20"/>
    <w:rsid w:val="00D360D8"/>
    <w:rsid w:val="00D43CF2"/>
    <w:rsid w:val="00D47049"/>
    <w:rsid w:val="00D54790"/>
    <w:rsid w:val="00D55C94"/>
    <w:rsid w:val="00D63019"/>
    <w:rsid w:val="00D66862"/>
    <w:rsid w:val="00D76260"/>
    <w:rsid w:val="00D806FF"/>
    <w:rsid w:val="00D8251B"/>
    <w:rsid w:val="00D8545D"/>
    <w:rsid w:val="00D939D8"/>
    <w:rsid w:val="00DA0124"/>
    <w:rsid w:val="00DA65FB"/>
    <w:rsid w:val="00DA6ADF"/>
    <w:rsid w:val="00DB1522"/>
    <w:rsid w:val="00DB544F"/>
    <w:rsid w:val="00DB5CB8"/>
    <w:rsid w:val="00DC1986"/>
    <w:rsid w:val="00DD0F6F"/>
    <w:rsid w:val="00DD2268"/>
    <w:rsid w:val="00DD4303"/>
    <w:rsid w:val="00DE1855"/>
    <w:rsid w:val="00DE2744"/>
    <w:rsid w:val="00DE55CD"/>
    <w:rsid w:val="00DF037B"/>
    <w:rsid w:val="00DF1447"/>
    <w:rsid w:val="00DF5696"/>
    <w:rsid w:val="00DF5B57"/>
    <w:rsid w:val="00DF628E"/>
    <w:rsid w:val="00DF6440"/>
    <w:rsid w:val="00DF7640"/>
    <w:rsid w:val="00E0189A"/>
    <w:rsid w:val="00E0459C"/>
    <w:rsid w:val="00E119DC"/>
    <w:rsid w:val="00E13CAC"/>
    <w:rsid w:val="00E141D7"/>
    <w:rsid w:val="00E16FB9"/>
    <w:rsid w:val="00E17404"/>
    <w:rsid w:val="00E25C70"/>
    <w:rsid w:val="00E4263F"/>
    <w:rsid w:val="00E54C09"/>
    <w:rsid w:val="00E558A8"/>
    <w:rsid w:val="00E5689F"/>
    <w:rsid w:val="00E649F6"/>
    <w:rsid w:val="00E653B4"/>
    <w:rsid w:val="00E65B57"/>
    <w:rsid w:val="00E72D65"/>
    <w:rsid w:val="00E768E9"/>
    <w:rsid w:val="00E82C85"/>
    <w:rsid w:val="00E845B8"/>
    <w:rsid w:val="00E84B5B"/>
    <w:rsid w:val="00E86DF2"/>
    <w:rsid w:val="00E91047"/>
    <w:rsid w:val="00E943CB"/>
    <w:rsid w:val="00EA244C"/>
    <w:rsid w:val="00EA3B0D"/>
    <w:rsid w:val="00EB409D"/>
    <w:rsid w:val="00EC12F7"/>
    <w:rsid w:val="00EC214C"/>
    <w:rsid w:val="00EC23AE"/>
    <w:rsid w:val="00ED2D46"/>
    <w:rsid w:val="00ED628A"/>
    <w:rsid w:val="00ED7BCD"/>
    <w:rsid w:val="00EE277F"/>
    <w:rsid w:val="00EE53B1"/>
    <w:rsid w:val="00EE7919"/>
    <w:rsid w:val="00EE7FA1"/>
    <w:rsid w:val="00EF2806"/>
    <w:rsid w:val="00EF2DB2"/>
    <w:rsid w:val="00EF390A"/>
    <w:rsid w:val="00EF4C2E"/>
    <w:rsid w:val="00EF613F"/>
    <w:rsid w:val="00EF69DE"/>
    <w:rsid w:val="00EF742A"/>
    <w:rsid w:val="00F05608"/>
    <w:rsid w:val="00F07CAF"/>
    <w:rsid w:val="00F13368"/>
    <w:rsid w:val="00F145FB"/>
    <w:rsid w:val="00F147E2"/>
    <w:rsid w:val="00F30180"/>
    <w:rsid w:val="00F31F98"/>
    <w:rsid w:val="00F32E02"/>
    <w:rsid w:val="00F33D04"/>
    <w:rsid w:val="00F440EA"/>
    <w:rsid w:val="00F44A95"/>
    <w:rsid w:val="00F45B1D"/>
    <w:rsid w:val="00F4685D"/>
    <w:rsid w:val="00F515D9"/>
    <w:rsid w:val="00F52582"/>
    <w:rsid w:val="00F5407E"/>
    <w:rsid w:val="00F55D46"/>
    <w:rsid w:val="00F606DB"/>
    <w:rsid w:val="00F64241"/>
    <w:rsid w:val="00F65722"/>
    <w:rsid w:val="00F7027C"/>
    <w:rsid w:val="00F708BD"/>
    <w:rsid w:val="00F70D80"/>
    <w:rsid w:val="00F743AE"/>
    <w:rsid w:val="00F75AF2"/>
    <w:rsid w:val="00F776AF"/>
    <w:rsid w:val="00F778B1"/>
    <w:rsid w:val="00F84674"/>
    <w:rsid w:val="00F86452"/>
    <w:rsid w:val="00F86D83"/>
    <w:rsid w:val="00F92270"/>
    <w:rsid w:val="00F92D87"/>
    <w:rsid w:val="00F92EBA"/>
    <w:rsid w:val="00F97A47"/>
    <w:rsid w:val="00FA31F9"/>
    <w:rsid w:val="00FB5745"/>
    <w:rsid w:val="00FD4FCB"/>
    <w:rsid w:val="00FD56AF"/>
    <w:rsid w:val="00FD5F9B"/>
    <w:rsid w:val="00FE170E"/>
    <w:rsid w:val="00FE2D04"/>
    <w:rsid w:val="00FE5006"/>
    <w:rsid w:val="00FE7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DB012E8-4C0E-4EB2-A206-62D8C1C17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252D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0">
    <w:name w:val="heading 1"/>
    <w:aliases w:val="Заголовок 1_стандарта"/>
    <w:basedOn w:val="a3"/>
    <w:next w:val="a3"/>
    <w:link w:val="11"/>
    <w:qFormat/>
    <w:rsid w:val="00816586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0">
    <w:name w:val="heading 2"/>
    <w:basedOn w:val="a3"/>
    <w:next w:val="a3"/>
    <w:link w:val="21"/>
    <w:qFormat/>
    <w:rsid w:val="00816586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a4">
    <w:name w:val="Default Paragraph Font"/>
    <w:uiPriority w:val="1"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">
    <w:name w:val="Заголовок 1 Знак"/>
    <w:aliases w:val="Заголовок 1_стандарта Знак"/>
    <w:link w:val="10"/>
    <w:uiPriority w:val="99"/>
    <w:locked/>
    <w:rsid w:val="0081658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link w:val="20"/>
    <w:uiPriority w:val="99"/>
    <w:semiHidden/>
    <w:locked/>
    <w:rsid w:val="00816586"/>
    <w:rPr>
      <w:rFonts w:ascii="Cambria" w:hAnsi="Cambria" w:cs="Times New Roman"/>
      <w:b/>
      <w:bCs/>
      <w:i/>
      <w:iCs/>
      <w:sz w:val="28"/>
      <w:szCs w:val="28"/>
    </w:rPr>
  </w:style>
  <w:style w:type="paragraph" w:styleId="a7">
    <w:name w:val="Balloon Text"/>
    <w:basedOn w:val="a3"/>
    <w:link w:val="a8"/>
    <w:uiPriority w:val="99"/>
    <w:rsid w:val="00B823B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locked/>
    <w:rsid w:val="00B823BB"/>
    <w:rPr>
      <w:rFonts w:ascii="Tahoma" w:hAnsi="Tahoma" w:cs="Tahoma"/>
      <w:sz w:val="16"/>
      <w:szCs w:val="16"/>
    </w:rPr>
  </w:style>
  <w:style w:type="paragraph" w:styleId="a9">
    <w:name w:val="TOC Heading"/>
    <w:basedOn w:val="10"/>
    <w:next w:val="a3"/>
    <w:uiPriority w:val="99"/>
    <w:qFormat/>
    <w:rsid w:val="00F05608"/>
    <w:pPr>
      <w:keepLines/>
      <w:widowControl/>
      <w:autoSpaceDE/>
      <w:autoSpaceDN/>
      <w:adjustRightInd/>
      <w:spacing w:before="480" w:after="0" w:line="276" w:lineRule="auto"/>
      <w:outlineLvl w:val="9"/>
    </w:pPr>
    <w:rPr>
      <w:color w:val="365F91"/>
      <w:kern w:val="0"/>
      <w:sz w:val="28"/>
      <w:szCs w:val="28"/>
      <w:lang w:eastAsia="en-US"/>
    </w:rPr>
  </w:style>
  <w:style w:type="paragraph" w:styleId="12">
    <w:name w:val="toc 1"/>
    <w:basedOn w:val="a3"/>
    <w:next w:val="a3"/>
    <w:autoRedefine/>
    <w:uiPriority w:val="99"/>
    <w:rsid w:val="00F05608"/>
  </w:style>
  <w:style w:type="paragraph" w:styleId="22">
    <w:name w:val="toc 2"/>
    <w:basedOn w:val="a3"/>
    <w:next w:val="a3"/>
    <w:autoRedefine/>
    <w:uiPriority w:val="99"/>
    <w:rsid w:val="00F05608"/>
    <w:pPr>
      <w:ind w:left="200"/>
    </w:pPr>
  </w:style>
  <w:style w:type="character" w:styleId="aa">
    <w:name w:val="Hyperlink"/>
    <w:uiPriority w:val="99"/>
    <w:rsid w:val="00F05608"/>
    <w:rPr>
      <w:rFonts w:cs="Times New Roman"/>
      <w:color w:val="0000FF"/>
      <w:u w:val="single"/>
    </w:rPr>
  </w:style>
  <w:style w:type="paragraph" w:customStyle="1" w:styleId="2">
    <w:name w:val="Заголовок2"/>
    <w:basedOn w:val="10"/>
    <w:rsid w:val="00600FA7"/>
    <w:pPr>
      <w:numPr>
        <w:numId w:val="5"/>
      </w:numPr>
      <w:jc w:val="center"/>
    </w:pPr>
    <w:rPr>
      <w:rFonts w:ascii="Times New Roman" w:hAnsi="Times New Roman"/>
      <w:bCs w:val="0"/>
      <w:sz w:val="24"/>
      <w:szCs w:val="24"/>
    </w:rPr>
  </w:style>
  <w:style w:type="character" w:styleId="ab">
    <w:name w:val="annotation reference"/>
    <w:uiPriority w:val="99"/>
    <w:semiHidden/>
    <w:unhideWhenUsed/>
    <w:rsid w:val="00B43FFF"/>
    <w:rPr>
      <w:sz w:val="16"/>
      <w:szCs w:val="16"/>
    </w:rPr>
  </w:style>
  <w:style w:type="paragraph" w:styleId="ac">
    <w:name w:val="annotation text"/>
    <w:basedOn w:val="a3"/>
    <w:link w:val="ad"/>
    <w:uiPriority w:val="99"/>
    <w:semiHidden/>
    <w:unhideWhenUsed/>
    <w:rsid w:val="00B43FFF"/>
  </w:style>
  <w:style w:type="character" w:customStyle="1" w:styleId="ad">
    <w:name w:val="Текст примечания Знак"/>
    <w:link w:val="ac"/>
    <w:uiPriority w:val="99"/>
    <w:semiHidden/>
    <w:rsid w:val="00B43FFF"/>
    <w:rPr>
      <w:rFonts w:ascii="Arial" w:hAnsi="Arial" w:cs="Arial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B43FFF"/>
    <w:rPr>
      <w:b/>
      <w:bCs/>
    </w:rPr>
  </w:style>
  <w:style w:type="character" w:customStyle="1" w:styleId="af">
    <w:name w:val="Тема примечания Знак"/>
    <w:link w:val="ae"/>
    <w:uiPriority w:val="99"/>
    <w:semiHidden/>
    <w:rsid w:val="00B43FFF"/>
    <w:rPr>
      <w:rFonts w:ascii="Arial" w:hAnsi="Arial" w:cs="Arial"/>
      <w:b/>
      <w:bCs/>
    </w:rPr>
  </w:style>
  <w:style w:type="paragraph" w:styleId="af0">
    <w:name w:val="footnote text"/>
    <w:basedOn w:val="a3"/>
    <w:link w:val="af1"/>
    <w:uiPriority w:val="99"/>
    <w:semiHidden/>
    <w:unhideWhenUsed/>
    <w:rsid w:val="00F33D04"/>
  </w:style>
  <w:style w:type="character" w:customStyle="1" w:styleId="af1">
    <w:name w:val="Текст сноски Знак"/>
    <w:link w:val="af0"/>
    <w:uiPriority w:val="99"/>
    <w:semiHidden/>
    <w:rsid w:val="00F33D04"/>
    <w:rPr>
      <w:rFonts w:ascii="Arial" w:hAnsi="Arial" w:cs="Arial"/>
    </w:rPr>
  </w:style>
  <w:style w:type="character" w:styleId="af2">
    <w:name w:val="footnote reference"/>
    <w:uiPriority w:val="99"/>
    <w:semiHidden/>
    <w:unhideWhenUsed/>
    <w:rsid w:val="00F33D04"/>
    <w:rPr>
      <w:vertAlign w:val="superscript"/>
    </w:rPr>
  </w:style>
  <w:style w:type="paragraph" w:customStyle="1" w:styleId="a0">
    <w:name w:val="Заголовок раздела"/>
    <w:basedOn w:val="10"/>
    <w:link w:val="af3"/>
    <w:qFormat/>
    <w:rsid w:val="000368BB"/>
    <w:pPr>
      <w:numPr>
        <w:numId w:val="7"/>
      </w:numPr>
      <w:jc w:val="center"/>
    </w:pPr>
    <w:rPr>
      <w:rFonts w:ascii="Times New Roman" w:hAnsi="Times New Roman"/>
      <w:bCs w:val="0"/>
      <w:spacing w:val="-1"/>
      <w:sz w:val="24"/>
      <w:szCs w:val="24"/>
    </w:rPr>
  </w:style>
  <w:style w:type="paragraph" w:customStyle="1" w:styleId="a1">
    <w:name w:val="Заголовок подраздела"/>
    <w:basedOn w:val="a3"/>
    <w:link w:val="af4"/>
    <w:qFormat/>
    <w:rsid w:val="000368BB"/>
    <w:pPr>
      <w:numPr>
        <w:ilvl w:val="1"/>
        <w:numId w:val="8"/>
      </w:numPr>
      <w:shd w:val="clear" w:color="auto" w:fill="FFFFFF"/>
      <w:tabs>
        <w:tab w:val="left" w:pos="426"/>
      </w:tabs>
      <w:spacing w:line="278" w:lineRule="exact"/>
      <w:jc w:val="both"/>
    </w:pPr>
    <w:rPr>
      <w:rFonts w:ascii="Times New Roman" w:hAnsi="Times New Roman" w:cs="Times New Roman"/>
      <w:i/>
      <w:spacing w:val="-1"/>
      <w:sz w:val="24"/>
      <w:szCs w:val="24"/>
    </w:rPr>
  </w:style>
  <w:style w:type="character" w:customStyle="1" w:styleId="af3">
    <w:name w:val="Заголовок раздела Знак"/>
    <w:link w:val="a0"/>
    <w:rsid w:val="000368BB"/>
    <w:rPr>
      <w:b/>
      <w:spacing w:val="-1"/>
      <w:kern w:val="32"/>
      <w:sz w:val="24"/>
      <w:szCs w:val="24"/>
    </w:rPr>
  </w:style>
  <w:style w:type="numbering" w:customStyle="1" w:styleId="1">
    <w:name w:val="Стиль1"/>
    <w:uiPriority w:val="99"/>
    <w:rsid w:val="00C21242"/>
    <w:pPr>
      <w:numPr>
        <w:numId w:val="9"/>
      </w:numPr>
    </w:pPr>
  </w:style>
  <w:style w:type="character" w:customStyle="1" w:styleId="af4">
    <w:name w:val="Заголовок подраздела Знак"/>
    <w:link w:val="a1"/>
    <w:rsid w:val="000368BB"/>
    <w:rPr>
      <w:i/>
      <w:spacing w:val="-1"/>
      <w:sz w:val="24"/>
      <w:szCs w:val="24"/>
      <w:shd w:val="clear" w:color="auto" w:fill="FFFFFF"/>
    </w:rPr>
  </w:style>
  <w:style w:type="paragraph" w:customStyle="1" w:styleId="3">
    <w:name w:val="Заголовок3"/>
    <w:basedOn w:val="a1"/>
    <w:link w:val="30"/>
    <w:rsid w:val="006A4999"/>
    <w:pPr>
      <w:tabs>
        <w:tab w:val="left" w:pos="284"/>
      </w:tabs>
    </w:pPr>
  </w:style>
  <w:style w:type="paragraph" w:customStyle="1" w:styleId="a">
    <w:name w:val="Нумерованный пункт"/>
    <w:basedOn w:val="a3"/>
    <w:link w:val="af5"/>
    <w:qFormat/>
    <w:rsid w:val="006A4999"/>
    <w:pPr>
      <w:numPr>
        <w:numId w:val="1"/>
      </w:numPr>
      <w:shd w:val="clear" w:color="auto" w:fill="FFFFFF"/>
      <w:tabs>
        <w:tab w:val="left" w:pos="701"/>
      </w:tabs>
      <w:spacing w:line="278" w:lineRule="exact"/>
      <w:jc w:val="both"/>
    </w:pPr>
    <w:rPr>
      <w:rFonts w:ascii="Times New Roman" w:hAnsi="Times New Roman" w:cs="Times New Roman"/>
      <w:spacing w:val="-1"/>
      <w:sz w:val="24"/>
      <w:szCs w:val="24"/>
    </w:rPr>
  </w:style>
  <w:style w:type="character" w:customStyle="1" w:styleId="30">
    <w:name w:val="Заголовок3 Знак"/>
    <w:link w:val="3"/>
    <w:rsid w:val="006A4999"/>
    <w:rPr>
      <w:i/>
      <w:spacing w:val="-1"/>
      <w:sz w:val="24"/>
      <w:szCs w:val="24"/>
      <w:shd w:val="clear" w:color="auto" w:fill="FFFFFF"/>
    </w:rPr>
  </w:style>
  <w:style w:type="paragraph" w:customStyle="1" w:styleId="a2">
    <w:name w:val="Нумерованный подпункт"/>
    <w:basedOn w:val="a1"/>
    <w:link w:val="af6"/>
    <w:qFormat/>
    <w:rsid w:val="006A4999"/>
    <w:pPr>
      <w:numPr>
        <w:ilvl w:val="2"/>
      </w:numPr>
      <w:tabs>
        <w:tab w:val="clear" w:pos="426"/>
        <w:tab w:val="left" w:pos="284"/>
      </w:tabs>
    </w:pPr>
    <w:rPr>
      <w:i w:val="0"/>
    </w:rPr>
  </w:style>
  <w:style w:type="character" w:customStyle="1" w:styleId="af5">
    <w:name w:val="Нумерованный пункт Знак"/>
    <w:link w:val="a"/>
    <w:rsid w:val="006A4999"/>
    <w:rPr>
      <w:spacing w:val="-1"/>
      <w:sz w:val="24"/>
      <w:szCs w:val="24"/>
      <w:shd w:val="clear" w:color="auto" w:fill="FFFFFF"/>
    </w:rPr>
  </w:style>
  <w:style w:type="character" w:customStyle="1" w:styleId="af6">
    <w:name w:val="Нумерованный подпункт Знак"/>
    <w:link w:val="a2"/>
    <w:rsid w:val="006A4999"/>
    <w:rPr>
      <w:spacing w:val="-1"/>
      <w:sz w:val="24"/>
      <w:szCs w:val="24"/>
      <w:shd w:val="clear" w:color="auto" w:fill="FFFFFF"/>
    </w:rPr>
  </w:style>
  <w:style w:type="paragraph" w:styleId="af7">
    <w:name w:val="endnote text"/>
    <w:basedOn w:val="a3"/>
    <w:link w:val="af8"/>
    <w:uiPriority w:val="99"/>
    <w:semiHidden/>
    <w:unhideWhenUsed/>
    <w:rsid w:val="00357D7D"/>
  </w:style>
  <w:style w:type="character" w:customStyle="1" w:styleId="af8">
    <w:name w:val="Текст концевой сноски Знак"/>
    <w:link w:val="af7"/>
    <w:uiPriority w:val="99"/>
    <w:semiHidden/>
    <w:rsid w:val="00357D7D"/>
    <w:rPr>
      <w:rFonts w:ascii="Arial" w:hAnsi="Arial" w:cs="Arial"/>
    </w:rPr>
  </w:style>
  <w:style w:type="character" w:styleId="af9">
    <w:name w:val="endnote reference"/>
    <w:uiPriority w:val="99"/>
    <w:semiHidden/>
    <w:unhideWhenUsed/>
    <w:rsid w:val="00357D7D"/>
    <w:rPr>
      <w:vertAlign w:val="superscript"/>
    </w:rPr>
  </w:style>
  <w:style w:type="character" w:styleId="afa">
    <w:name w:val="FollowedHyperlink"/>
    <w:uiPriority w:val="99"/>
    <w:semiHidden/>
    <w:unhideWhenUsed/>
    <w:rsid w:val="003B673E"/>
    <w:rPr>
      <w:color w:val="800080"/>
      <w:u w:val="single"/>
    </w:rPr>
  </w:style>
  <w:style w:type="table" w:styleId="afb">
    <w:name w:val="Table Grid"/>
    <w:basedOn w:val="a5"/>
    <w:uiPriority w:val="59"/>
    <w:rsid w:val="007E2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List Paragraph"/>
    <w:basedOn w:val="a3"/>
    <w:uiPriority w:val="34"/>
    <w:qFormat/>
    <w:rsid w:val="00C44A0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fd">
    <w:name w:val="header"/>
    <w:basedOn w:val="a3"/>
    <w:link w:val="afe"/>
    <w:uiPriority w:val="99"/>
    <w:unhideWhenUsed/>
    <w:rsid w:val="00C0224B"/>
    <w:pPr>
      <w:tabs>
        <w:tab w:val="center" w:pos="4677"/>
        <w:tab w:val="right" w:pos="9355"/>
      </w:tabs>
    </w:pPr>
  </w:style>
  <w:style w:type="character" w:customStyle="1" w:styleId="afe">
    <w:name w:val="Верхний колонтитул Знак"/>
    <w:basedOn w:val="a4"/>
    <w:link w:val="afd"/>
    <w:uiPriority w:val="99"/>
    <w:rsid w:val="00C0224B"/>
    <w:rPr>
      <w:rFonts w:ascii="Arial" w:hAnsi="Arial" w:cs="Arial"/>
    </w:rPr>
  </w:style>
  <w:style w:type="paragraph" w:styleId="aff">
    <w:name w:val="footer"/>
    <w:basedOn w:val="a3"/>
    <w:link w:val="aff0"/>
    <w:uiPriority w:val="99"/>
    <w:unhideWhenUsed/>
    <w:rsid w:val="00C0224B"/>
    <w:pPr>
      <w:tabs>
        <w:tab w:val="center" w:pos="4677"/>
        <w:tab w:val="right" w:pos="9355"/>
      </w:tabs>
    </w:pPr>
  </w:style>
  <w:style w:type="character" w:customStyle="1" w:styleId="aff0">
    <w:name w:val="Нижний колонтитул Знак"/>
    <w:basedOn w:val="a4"/>
    <w:link w:val="aff"/>
    <w:uiPriority w:val="99"/>
    <w:rsid w:val="00C0224B"/>
    <w:rPr>
      <w:rFonts w:ascii="Arial" w:hAnsi="Arial" w:cs="Arial"/>
    </w:rPr>
  </w:style>
  <w:style w:type="paragraph" w:customStyle="1" w:styleId="aff1">
    <w:name w:val="Пункт"/>
    <w:basedOn w:val="a3"/>
    <w:rsid w:val="00F65722"/>
    <w:pPr>
      <w:widowControl/>
      <w:tabs>
        <w:tab w:val="num" w:pos="1494"/>
      </w:tabs>
      <w:autoSpaceDE/>
      <w:autoSpaceDN/>
      <w:adjustRightInd/>
      <w:spacing w:line="360" w:lineRule="auto"/>
      <w:ind w:left="1494" w:hanging="1134"/>
      <w:jc w:val="both"/>
    </w:pPr>
    <w:rPr>
      <w:rFonts w:ascii="Times New Roman" w:hAnsi="Times New Roman" w:cs="Times New Roman"/>
      <w:snapToGrid w:val="0"/>
      <w:sz w:val="28"/>
    </w:rPr>
  </w:style>
  <w:style w:type="paragraph" w:customStyle="1" w:styleId="aff2">
    <w:name w:val="Подпункт"/>
    <w:basedOn w:val="aff1"/>
    <w:rsid w:val="00F65722"/>
    <w:pPr>
      <w:tabs>
        <w:tab w:val="clear" w:pos="1494"/>
        <w:tab w:val="num" w:pos="1134"/>
      </w:tabs>
      <w:ind w:left="1134"/>
    </w:pPr>
  </w:style>
  <w:style w:type="paragraph" w:customStyle="1" w:styleId="23">
    <w:name w:val="Пункт2"/>
    <w:basedOn w:val="aff1"/>
    <w:rsid w:val="00F65722"/>
    <w:pPr>
      <w:keepNext/>
      <w:numPr>
        <w:ilvl w:val="2"/>
      </w:numPr>
      <w:tabs>
        <w:tab w:val="num" w:pos="1494"/>
      </w:tabs>
      <w:suppressAutoHyphens/>
      <w:spacing w:before="240" w:after="120" w:line="240" w:lineRule="auto"/>
      <w:ind w:left="1494" w:hanging="1134"/>
      <w:jc w:val="left"/>
      <w:outlineLvl w:val="2"/>
    </w:pPr>
    <w:rPr>
      <w:b/>
    </w:rPr>
  </w:style>
  <w:style w:type="paragraph" w:customStyle="1" w:styleId="aff3">
    <w:name w:val="Подподпункт"/>
    <w:basedOn w:val="aff2"/>
    <w:rsid w:val="00F65722"/>
    <w:pPr>
      <w:tabs>
        <w:tab w:val="clear" w:pos="1134"/>
        <w:tab w:val="num" w:pos="1701"/>
      </w:tabs>
      <w:ind w:left="1701" w:hanging="567"/>
    </w:pPr>
  </w:style>
  <w:style w:type="paragraph" w:customStyle="1" w:styleId="Default">
    <w:name w:val="Default"/>
    <w:rsid w:val="00864789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4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5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1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3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BE75B1-6116-4C9B-8915-6DE90644D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3</Pages>
  <Words>630</Words>
  <Characters>4935</Characters>
  <Application>Microsoft Office Word</Application>
  <DocSecurity>0</DocSecurity>
  <Lines>214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5433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Stepanenko.EV</dc:creator>
  <cp:lastModifiedBy>Мусатова Светлана Николаевна</cp:lastModifiedBy>
  <cp:revision>21</cp:revision>
  <cp:lastPrinted>2013-01-14T04:23:00Z</cp:lastPrinted>
  <dcterms:created xsi:type="dcterms:W3CDTF">2014-04-22T04:06:00Z</dcterms:created>
  <dcterms:modified xsi:type="dcterms:W3CDTF">2015-04-15T12:37:00Z</dcterms:modified>
</cp:coreProperties>
</file>